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 DANIEL</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It is 539 B.C., during the first year of the reign of Darius in Babylon, the fabulous capital city that was built astride the Euphrates River, where a four-horse chariot could turn around on top of the high wall of a hundred gates. Babylon boasted the famous Hanging Gardens, one of the seven wonders of the world, as well as a staged temple-tower 295 feet high, and according to Herodotus, several colossal gold statues weighing many tons.</w:t>
      </w:r>
    </w:p>
    <w:p>
      <w:pPr>
        <w:spacing w:after="160"/>
      </w:pPr>
      <w:r>
        <w:rPr>
          <w:rFonts w:ascii="Arial" w:cs="Arial" w:eastAsia="Arial" w:hAnsi="Arial"/>
          <w:sz w:val="22"/>
          <w:szCs w:val="22"/>
        </w:rPr>
        <w:t xml:space="preserve">Daniel, with other members of the royal family and the nobility of Judah, was carried into exile by King Nebuchadnezzar, in 605 B.C., had risen to leading government posts on the basis of his intelligence and wisdom. In 586 B.C. Jerusalem was finally destroyed by the Babylonians, and Jeremiah had departed to Egypt with the remnant of the surviving leadership. His prophecies had been written down and somehow Daniel obtained a copy. Daniel must have been about 75 years old when he read these words from Jeremiah 29:10-14.</w:t>
      </w:r>
    </w:p>
    <w:p>
      <w:pPr>
        <w:spacing w:after="160"/>
      </w:pPr>
      <w:r>
        <w:rPr>
          <w:rFonts w:ascii="Arial" w:cs="Arial" w:eastAsia="Arial" w:hAnsi="Arial"/>
          <w:sz w:val="22"/>
          <w:szCs w:val="22"/>
        </w:rPr>
        <w:t xml:space="preserve">"This is what the LORD says: 'When seventy years are completed for Babylon, I will come to you and fulfill my gracious promise to bring you back t o this place. For I know the plans I have for you,' declares the LORD, 'plan s to prosper you and not to harm you, plans to give you a hope and a future.</w:t>
      </w:r>
    </w:p>
    <w:p>
      <w:pPr>
        <w:spacing w:after="160"/>
      </w:pPr>
      <w:r>
        <w:rPr>
          <w:rFonts w:ascii="Arial" w:cs="Arial" w:eastAsia="Arial" w:hAnsi="Arial"/>
          <w:sz w:val="22"/>
          <w:szCs w:val="22"/>
        </w:rPr>
        <w:t xml:space="preserve">Then you will call upon me and come and pray to me, and I will listen to you. You will seek me and find me when you seek me with all your heart. I will be found by you,' declares the LORD, 'and I will bring you back from captivity. I will gather you from all the nations and places where I have banished you,' declares the LORD, 'and will bring you back to the place from which I carried you into exile."</w:t>
      </w:r>
    </w:p>
    <w:p>
      <w:pPr>
        <w:spacing w:after="160"/>
      </w:pPr>
      <w:r>
        <w:rPr>
          <w:rFonts w:ascii="Arial" w:cs="Arial" w:eastAsia="Arial" w:hAnsi="Arial"/>
          <w:sz w:val="22"/>
          <w:szCs w:val="22"/>
        </w:rPr>
        <w:t xml:space="preserve">Reading that passage of Scripture caused Daniel to turn to the Lord Go d with fasting, dressed in sackcloth and ashes, and prayed an extraordinary20 prayer that is recorded for us in Daniel 9:4-19. His prayer is in response20 to learning the promises of God, his plans to prosper his people, to give them a hope and a future, and to restore them to their homeland. It is a prayer of confession and repentance on behalf of all his people, for their rebellion against God, for their not listening to the servants of the God, the prophets, for being unfaithful to God. They are covered with shame for their sin against God which has brought upon them their calamity. Despite all that h ad happened to Israel "we have not sought the favor of the LORD our God by turning from our sins and giving attention to your truth." (Daniel 9:13)</w:t>
      </w:r>
    </w:p>
    <w:p>
      <w:pPr>
        <w:spacing w:after="160"/>
      </w:pPr>
      <w:r>
        <w:rPr>
          <w:rFonts w:ascii="Arial" w:cs="Arial" w:eastAsia="Arial" w:hAnsi="Arial"/>
          <w:sz w:val="22"/>
          <w:szCs w:val="22"/>
        </w:rPr>
        <w:t xml:space="preserve">Daniel humbles himself before the Lord. He looks back over his long life, all the privileges he has enjoyed in the king's service, all the activities of state he has participated in, the power players who have come and gone, all the ceremonies and celebrations he has witnessed, and he realizes how little it matters unless he has learned that God is sovereign over all, that it is his plans that will eventually prevail, his word that will be fulfil led, that empires rise and fall, but it is the LORD who alone can be merciful and forgiving.</w:t>
      </w:r>
    </w:p>
    <w:p>
      <w:pPr>
        <w:spacing w:after="160"/>
      </w:pPr>
      <w:r>
        <w:rPr>
          <w:rFonts w:ascii="Arial" w:cs="Arial" w:eastAsia="Arial" w:hAnsi="Arial"/>
          <w:sz w:val="22"/>
          <w:szCs w:val="22"/>
        </w:rPr>
        <w:t xml:space="preserve">It is the characteristic of wisdom to be able to learn from the past.20 Daniel learned that his people had made bad choices over the generations and had to suffer the consequences. He wanted to break that pattern through acknowledgement of their failings, and a total disclosure of the nature of their addiction to autonomy: of wanting to lead their own lives without reference to God. "The LORD did not hesitate to bring the disaster upon us, for the20 LORD our God is righteous in everything he does, yet we have not obeyed him. " (Daniel 9:14)</w:t>
      </w:r>
    </w:p>
    <w:p>
      <w:pPr>
        <w:spacing w:after="160"/>
      </w:pPr>
      <w:r>
        <w:rPr>
          <w:rFonts w:ascii="Arial" w:cs="Arial" w:eastAsia="Arial" w:hAnsi="Arial"/>
          <w:sz w:val="22"/>
          <w:szCs w:val="22"/>
        </w:rPr>
        <w:t xml:space="preserve">There is no indication that Daniel himself rebelled against the lordship of God in his life. He appears to have been a very godly man who endured20 much testing, yet remained faithful. He was thrown into the lion's den because he refused to give up his practice of praying to the Lord three times a day. Yet, in looking back over his life, and the history of his people, he learned that he was part of the problem, that he could not escape blame, and t hat he could not pass the buck to a previous generation for the disaster ha t had befallen them.</w:t>
      </w:r>
    </w:p>
    <w:p>
      <w:pPr>
        <w:spacing w:after="160"/>
      </w:pPr>
      <w:r>
        <w:rPr>
          <w:rFonts w:ascii="Arial" w:cs="Arial" w:eastAsia="Arial" w:hAnsi="Arial"/>
          <w:sz w:val="22"/>
          <w:szCs w:val="22"/>
        </w:rPr>
        <w:t xml:space="preserve">Daniel's prayer of confession and repentance on behalf of his people teaches us that, whether we like it or not, we are all sinners. Yet, despite20 our rebellion against him, God wants nothing but the best for us. He is merciful and forgiving. He has come to us in Jesus, and suffered and died for us on the cross as an atoning sacrifice for our sins. He has plans to prosper20 us and not to harm us, plans to give us a hope and a future. But we must be20 prepared to seek him with our whole heart if we are to find the fulfillment20 he desires for us: the restoration and the resurrection to new life that is20 his gift in Jesus Christ.</w:t>
      </w:r>
    </w:p>
    <w:p>
      <w:pPr>
        <w:spacing w:after="160"/>
      </w:pPr>
      <w:r>
        <w:rPr>
          <w:rFonts w:ascii="Arial" w:cs="Arial" w:eastAsia="Arial" w:hAnsi="Arial"/>
          <w:sz w:val="22"/>
          <w:szCs w:val="22"/>
        </w:rPr>
        <w:t xml:space="preserve">Daniel learned from the past and responded according to what he discovered. As you look back upon your life, what have you learned about yourself?</w:t>
      </w:r>
    </w:p>
    <w:p>
      <w:pPr>
        <w:spacing w:after="160"/>
      </w:pPr>
      <w:r>
        <w:rPr>
          <w:rFonts w:ascii="Arial" w:cs="Arial" w:eastAsia="Arial" w:hAnsi="Arial"/>
          <w:sz w:val="22"/>
          <w:szCs w:val="22"/>
        </w:rPr>
        <w:t xml:space="preserve">Some people, like Israel of old, can go through life oblivious to what God20 has planned for them. They never seek him with their whole heart. They never find his plans to prosper them, to give them a hope and a future. God is no t intimately involved in their lives. If you were to read their personal autobiographies it would be a succession of one activity after another, one tri p after another, one story about friends or family after another, one divers ion after another, but absolutely no reflection on what it all means, of what their life is meant to be about, or what God may be wanting to do in their lives.</w:t>
      </w:r>
    </w:p>
    <w:p>
      <w:pPr>
        <w:spacing w:after="160"/>
      </w:pPr>
      <w:r>
        <w:rPr>
          <w:rFonts w:ascii="Arial" w:cs="Arial" w:eastAsia="Arial" w:hAnsi="Arial"/>
          <w:sz w:val="22"/>
          <w:szCs w:val="22"/>
        </w:rPr>
        <w:t xml:space="preserve">A person can go through one disaster after another, one illness after20 another, one broken relationship after another, one job disappointment after another, and never reflect on why they make bad decisions, why they never seek the guidance of God in their lives, why they don't humble themselves before the Lord. Daniel prayed: "all this disaster has come upon us, yet we have not sought the favor of the Lord our God by turning from our sins and giving attention to your truth."</w:t>
      </w:r>
    </w:p>
    <w:p>
      <w:pPr>
        <w:spacing w:after="160"/>
      </w:pPr>
      <w:r>
        <w:rPr>
          <w:rFonts w:ascii="Arial" w:cs="Arial" w:eastAsia="Arial" w:hAnsi="Arial"/>
          <w:sz w:val="22"/>
          <w:szCs w:val="22"/>
        </w:rPr>
        <w:t xml:space="preserve">What is the truth we need to give attention to? It is the truth about20 the presence and the purpose of God in all of life which we are meant to see k. There is a form of practical atheism or agnosticism which, while giving lip service to a belief in God, denies that God has any daily relevance to one's life. An agnostic is a person who is neutral on the question of God's existence. The agnostic claims that God may exist but that it is impossible to truly know him, or for him to make a difference in your life. Therefore you should go about your life keeping busy, and filling up the hours to avoid thinking about what life is meant to be about.</w:t>
      </w:r>
    </w:p>
    <w:p>
      <w:pPr>
        <w:spacing w:after="160"/>
      </w:pPr>
      <w:r>
        <w:rPr>
          <w:rFonts w:ascii="Arial" w:cs="Arial" w:eastAsia="Arial" w:hAnsi="Arial"/>
          <w:sz w:val="22"/>
          <w:szCs w:val="22"/>
        </w:rPr>
        <w:t xml:space="preserve">Luke Timothy Johnson, Robert Woodruff Professor of New Testament at Candler School of Theology, Emory University, has written, "Agnosticism is a contemptuous uninterest in the truth of the world. Because the question of God's existence affects the perception of absolutely everything else that exists and the way we deal with all that exists, agnosticism seems to the believer to be a form of atheism by default that pretends to be a refined and gentlemanly restraint on a difficult and unsolvable question." (The Creed, p.68)</w:t>
      </w:r>
    </w:p>
    <w:p>
      <w:pPr>
        <w:spacing w:after="160"/>
      </w:pPr>
      <w:r>
        <w:rPr>
          <w:rFonts w:ascii="Arial" w:cs="Arial" w:eastAsia="Arial" w:hAnsi="Arial"/>
          <w:sz w:val="22"/>
          <w:szCs w:val="22"/>
        </w:rPr>
        <w:t xml:space="preserve">What would Daniel, the wise advisor to kings have to say to the contemporary agnostic who is indifferent to God's truth? The book that bears his name in the Bible emphasizes the absolute sovereignty of the Lord, and that t he fortunes of kings and the affairs of human beings are subject to God's decrees, and that he is able to accomplish his will despite the most determine d opposition of the mightiest potentates on earth. He begins his prayer by t his acknowledgement: "O Lord, great and awesome God, who keeps covenant of love with all who love him and obey his commands, we have sinned and done wrong." (Daniel 9:4)</w:t>
      </w:r>
    </w:p>
    <w:p>
      <w:pPr>
        <w:spacing w:after="160"/>
      </w:pPr>
      <w:r>
        <w:rPr>
          <w:rFonts w:ascii="Arial" w:cs="Arial" w:eastAsia="Arial" w:hAnsi="Arial"/>
          <w:sz w:val="22"/>
          <w:szCs w:val="22"/>
        </w:rPr>
        <w:t xml:space="preserve">Daniel would say with St. James: "God opposes the proud but gives grace to the humble. Humble yourselves before the Lord and he will lift you up." (James 4:6,10) Jesus said, "Whoever exalts himself will be humbled, and who ever humbles himself will be exalted." (Matthew 23:12)20</w:t>
      </w:r>
    </w:p>
    <w:p>
      <w:pPr>
        <w:spacing w:after="160"/>
      </w:pPr>
      <w:r>
        <w:rPr>
          <w:rFonts w:ascii="Arial" w:cs="Arial" w:eastAsia="Arial" w:hAnsi="Arial"/>
          <w:sz w:val="22"/>
          <w:szCs w:val="22"/>
        </w:rPr>
        <w:t xml:space="preserve">Humility is the opposite of the reckless, arrogant indifference to God which characterizes the agnostic, who makes such friends with the world that he becomes an enemy of God. Humility is the acknowledgement that we need t o learn from the past, that we need to face our failings; that we need to reflect upon what God is doing in our lives. It is seeking God with our whole20 heart. When we do that we will be given the grace we need, and God will lift us up to a new life.</w:t>
      </w:r>
    </w:p>
    <w:p>
      <w:pPr>
        <w:spacing w:after="160"/>
      </w:pPr>
      <w:r>
        <w:rPr>
          <w:rFonts w:ascii="Arial" w:cs="Arial" w:eastAsia="Arial" w:hAnsi="Arial"/>
          <w:sz w:val="22"/>
          <w:szCs w:val="22"/>
        </w:rPr>
        <w:t xml:space="preserve">Daniel prays with passion: "We do not make requests of you because we20 are righteous, but because of your great mercy. O Lord, listen! O Lord, forgive! O Lord, hear and act! For your sake, O my God, do not delay, because your city and your people bear your Name." (Daniel 9:18,19)</w:t>
      </w:r>
    </w:p>
    <w:p>
      <w:pPr>
        <w:spacing w:after="160"/>
      </w:pPr>
      <w:r>
        <w:rPr>
          <w:rFonts w:ascii="Arial" w:cs="Arial" w:eastAsia="Arial" w:hAnsi="Arial"/>
          <w:sz w:val="22"/>
          <w:szCs w:val="22"/>
        </w:rPr>
        <w:t xml:space="preserve">When was the last time you prayed with passion? When was the last time prayer was that important? What resulted from it? While he was still speaking and praying, confessing his sin and the sin of his people Israel, and making his request, the angel Gabriel came to Daniel and said, "I have now come to give you insight and understanding. As soon as you began to pray, an answer was given, which I have come to tell you, for you are highly esteemed."20 (Daniel 9:22,23)</w:t>
      </w:r>
    </w:p>
    <w:p>
      <w:pPr>
        <w:spacing w:after="160"/>
      </w:pPr>
      <w:r>
        <w:rPr>
          <w:rFonts w:ascii="Arial" w:cs="Arial" w:eastAsia="Arial" w:hAnsi="Arial"/>
          <w:sz w:val="22"/>
          <w:szCs w:val="22"/>
        </w:rPr>
        <w:t xml:space="preserve">When we humble ourselves before the Lord in honest acknowledgement of20 what he has taught us about our past, we will receive insight and understanding. God promises that when we call upon him, and come and pray to him, he w ill listen to us. When we seek him with all our heart, we will find him. When we find the Lord Jesus, we will find ourselves, our true self, our authentic self, and God's plan for us, which will give us a hope and a future.</w:t>
      </w:r>
    </w:p>
    <w:p>
      <w:pPr>
        <w:spacing w:after="160"/>
      </w:pPr>
      <w:r>
        <w:rPr>
          <w:rFonts w:ascii="Arial" w:cs="Arial" w:eastAsia="Arial" w:hAnsi="Arial"/>
          <w:sz w:val="22"/>
          <w:szCs w:val="22"/>
        </w:rPr>
        <w:t xml:space="preserve">Whatever the result of our prayers, we will find that prayer and reflection on God's Word will give us insight and understanding. We need to be encouraged that when we come to the Lord, and begin to pray, an answer is give n. We may not know it, we may not be told by an angel immediately, but at the appropriate time, we will know it. In the mean time we must know that God20 esteems us, he loves us, he hears us and he will act.</w:t>
      </w:r>
    </w:p>
    <w:p>
      <w:pPr>
        <w:spacing w:after="160"/>
      </w:pPr>
      <w:r>
        <w:rPr>
          <w:rFonts w:ascii="Arial" w:cs="Arial" w:eastAsia="Arial" w:hAnsi="Arial"/>
          <w:sz w:val="22"/>
          <w:szCs w:val="22"/>
        </w:rPr>
        <w:t xml:space="preserve">Jesus said, "Ask, and it will be given to you; seek and you will find; knock and the door will be opened to you. For everyone who asks receives; he who seeks finds; and to Him who knocks, the door will be opened." (Matthew 7:7,8)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 DANIEL</dc:title>
  <dc:creator>VirtueOnline Archive</dc:creator>
  <cp:lastModifiedBy>Un-named</cp:lastModifiedBy>
  <cp:revision>1</cp:revision>
  <dcterms:created xsi:type="dcterms:W3CDTF">2026-04-22T11:54:03.842Z</dcterms:created>
  <dcterms:modified xsi:type="dcterms:W3CDTF">2026-04-22T11:54:03.842Z</dcterms:modified>
</cp:coreProperties>
</file>

<file path=docProps/custom.xml><?xml version="1.0" encoding="utf-8"?>
<Properties xmlns="http://schemas.openxmlformats.org/officeDocument/2006/custom-properties" xmlns:vt="http://schemas.openxmlformats.org/officeDocument/2006/docPropsVTypes"/>
</file>