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BRISTOL, CT: PARISH DIVIDE CONTINUES</w:t>
      </w:r>
    </w:p>
    <w:p>
      <w:pPr>
        <w:pBdr>
          <w:bottom w:val="single" w:color="AAAAAA" w:sz="6"/>
        </w:pBdr>
        <w:spacing w:after="200" w:before="0"/>
      </w:pPr>
    </w:p>
    <w:p>
      <w:pPr>
        <w:spacing w:after="160"/>
      </w:pPr>
      <w:r>
        <w:rPr>
          <w:rFonts w:ascii="Arial" w:cs="Arial" w:eastAsia="Arial" w:hAnsi="Arial"/>
          <w:sz w:val="22"/>
          <w:szCs w:val="22"/>
        </w:rPr>
        <w:t xml:space="preserve">Bishop's Call To Support New Pastor Fails To Persuade Breakaway Flock</w:t>
      </w:r>
    </w:p>
    <w:p>
      <w:pPr>
        <w:spacing w:after="160"/>
      </w:pPr>
      <w:r>
        <w:rPr>
          <w:rFonts w:ascii="Arial" w:cs="Arial" w:eastAsia="Arial" w:hAnsi="Arial"/>
          <w:sz w:val="22"/>
          <w:szCs w:val="22"/>
        </w:rPr>
        <w:t xml:space="preserve">By DON STACOM ANN MARIE SOMMA and ELIZABETH HAMILTON</w:t>
      </w:r>
    </w:p>
    <w:p>
      <w:pPr>
        <w:spacing w:after="160"/>
      </w:pPr>
      <w:r>
        <w:rPr>
          <w:rFonts w:ascii="Arial" w:cs="Arial" w:eastAsia="Arial" w:hAnsi="Arial"/>
          <w:sz w:val="22"/>
          <w:szCs w:val="22"/>
        </w:rPr>
        <w:t xml:space="preserve">Courant Staff Writers</w:t>
      </w:r>
    </w:p>
    <w:p>
      <w:pPr>
        <w:spacing w:after="160"/>
      </w:pPr>
      <w:r>
        <w:rPr>
          <w:rFonts w:ascii="Arial" w:cs="Arial" w:eastAsia="Arial" w:hAnsi="Arial"/>
          <w:sz w:val="22"/>
          <w:szCs w:val="22"/>
        </w:rPr>
        <w:t xml:space="preserve">http://www.courant.com/</w:t>
      </w:r>
    </w:p>
    <w:p>
      <w:pPr>
        <w:spacing w:after="160"/>
      </w:pPr>
      <w:r>
        <w:rPr>
          <w:rFonts w:ascii="Arial" w:cs="Arial" w:eastAsia="Arial" w:hAnsi="Arial"/>
          <w:sz w:val="22"/>
          <w:szCs w:val="22"/>
        </w:rPr>
        <w:t xml:space="preserve">July 19, 2007</w:t>
      </w:r>
    </w:p>
    <w:p>
      <w:pPr>
        <w:spacing w:after="160"/>
      </w:pPr>
      <w:r>
        <w:rPr>
          <w:rFonts w:ascii="Arial" w:cs="Arial" w:eastAsia="Arial" w:hAnsi="Arial"/>
          <w:sz w:val="22"/>
          <w:szCs w:val="22"/>
        </w:rPr>
        <w:t xml:space="preserve">BRISTOL: Trinity Episcopal Church could be called a house divided: Its defrocked pastor led a heavily attended prayer and song service at the church Wednesday night, while Episcopal Bishop Andrew Smith tried to muster parishioners to meet with a new pastor at a church in Plainville.</w:t>
      </w:r>
    </w:p>
    <w:p>
      <w:pPr>
        <w:spacing w:after="160"/>
      </w:pPr>
      <w:r>
        <w:rPr>
          <w:rFonts w:ascii="Arial" w:cs="Arial" w:eastAsia="Arial" w:hAnsi="Arial"/>
          <w:sz w:val="22"/>
          <w:szCs w:val="22"/>
        </w:rPr>
        <w:t xml:space="preserve">Smith promoted his meeting in a letter to parishioners last week as a way to discuss the dispute between Trinity and the Episcopal Diocese and "begin to identify new leadership for the parish so that we can move forward in our life in Christ within the doctrine, discipline and worship of The Episcopal Church."</w:t>
      </w:r>
    </w:p>
    <w:p>
      <w:pPr>
        <w:spacing w:after="160"/>
      </w:pPr>
      <w:r>
        <w:rPr>
          <w:rFonts w:ascii="Arial" w:cs="Arial" w:eastAsia="Arial" w:hAnsi="Arial"/>
          <w:sz w:val="22"/>
          <w:szCs w:val="22"/>
        </w:rPr>
        <w:t xml:space="preserve">But the message didn't draw much of Trinity's membership, which earlier this year joined Pastor Donald Helmandollar in a defection from the Episcopal Church, related to its 2003 installation of a gay bishop.</w:t>
      </w:r>
    </w:p>
    <w:p>
      <w:pPr>
        <w:spacing w:after="160"/>
      </w:pPr>
      <w:r>
        <w:rPr>
          <w:rFonts w:ascii="Arial" w:cs="Arial" w:eastAsia="Arial" w:hAnsi="Arial"/>
          <w:sz w:val="22"/>
          <w:szCs w:val="22"/>
        </w:rPr>
        <w:t xml:space="preserve">The bishop's session at the Church of Our Savior in Plainville drew a dozen people at most, and Smith refused to allow a reporter to attend, declaring it a closed meeting.</w:t>
      </w:r>
    </w:p>
    <w:p>
      <w:pPr>
        <w:spacing w:after="160"/>
      </w:pPr>
      <w:r>
        <w:rPr>
          <w:rFonts w:ascii="Arial" w:cs="Arial" w:eastAsia="Arial" w:hAnsi="Arial"/>
          <w:sz w:val="22"/>
          <w:szCs w:val="22"/>
        </w:rPr>
        <w:t xml:space="preserve">Simultaneously, Helmandollar's prayer and song service at Trinity brought in about 70 people.</w:t>
      </w:r>
    </w:p>
    <w:p>
      <w:pPr>
        <w:spacing w:after="160"/>
      </w:pPr>
      <w:r>
        <w:rPr>
          <w:rFonts w:ascii="Arial" w:cs="Arial" w:eastAsia="Arial" w:hAnsi="Arial"/>
          <w:sz w:val="22"/>
          <w:szCs w:val="22"/>
        </w:rPr>
        <w:t xml:space="preserve">"I'm here because this is important to me, it's about my religion, my faith," parishioner Robin Scarpa said as she arrived at Trinity, a historic church on Federal Hill. "I don't believe many people will be attending at Plainville. If the bishop felt that [meeting] was about our parish, why didn't he hold it in our parish? He's Mr. Smith to me, he's not my bishop any longer."</w:t>
      </w:r>
    </w:p>
    <w:p>
      <w:pPr>
        <w:spacing w:after="160"/>
      </w:pPr>
      <w:r>
        <w:rPr>
          <w:rFonts w:ascii="Arial" w:cs="Arial" w:eastAsia="Arial" w:hAnsi="Arial"/>
          <w:sz w:val="22"/>
          <w:szCs w:val="22"/>
        </w:rPr>
        <w:t xml:space="preserve">Earlier in the day, Helmandollar said the bishop's strategy was a mistake.</w:t>
      </w:r>
    </w:p>
    <w:p>
      <w:pPr>
        <w:spacing w:after="160"/>
      </w:pPr>
      <w:r>
        <w:rPr>
          <w:rFonts w:ascii="Arial" w:cs="Arial" w:eastAsia="Arial" w:hAnsi="Arial"/>
          <w:sz w:val="22"/>
          <w:szCs w:val="22"/>
        </w:rPr>
        <w:t xml:space="preserve">"I think he has a gross misunderstanding of who the members of the congregation really are," Helmandollar said. "I think he sees it as just some of us who have gone astray, when in fact it's the whole congregation."</w:t>
      </w:r>
    </w:p>
    <w:p>
      <w:pPr>
        <w:spacing w:after="160"/>
      </w:pPr>
      <w:r>
        <w:rPr>
          <w:rFonts w:ascii="Arial" w:cs="Arial" w:eastAsia="Arial" w:hAnsi="Arial"/>
          <w:sz w:val="22"/>
          <w:szCs w:val="22"/>
        </w:rPr>
        <w:t xml:space="preserve">When Smith defrocked Helmandollar in June, he also announced that people who had left the Episcopal faith should vacate the Trinity building by July 8.</w:t>
      </w:r>
    </w:p>
    <w:p>
      <w:pPr>
        <w:spacing w:after="160"/>
      </w:pPr>
      <w:r>
        <w:rPr>
          <w:rFonts w:ascii="Arial" w:cs="Arial" w:eastAsia="Arial" w:hAnsi="Arial"/>
          <w:sz w:val="22"/>
          <w:szCs w:val="22"/>
        </w:rPr>
        <w:t xml:space="preserve">"They have refused to do so and the diocese will now turn the task of recovering possession of the property over to its attorneys," Smith said in his July 12 letter to parishioners. "I truly regret that some members have seen fit to try to tear the congregation from the fabric of the Church and now lay claim to its property and assets."</w:t>
      </w:r>
    </w:p>
    <w:p>
      <w:pPr>
        <w:spacing w:after="160"/>
      </w:pPr>
      <w:r>
        <w:rPr>
          <w:rFonts w:ascii="Arial" w:cs="Arial" w:eastAsia="Arial" w:hAnsi="Arial"/>
          <w:sz w:val="22"/>
          <w:szCs w:val="22"/>
        </w:rPr>
        <w:t xml:space="preserve">At least 45 conservative congregations around the country have left the Episcopal Church over disputes about ordaining openly gay pastors and blessing same-sex unions. They maintain that the Episcopal Church's position on homosexuality violates Anglican beliefs inherited from the Church of England, and many have allied themselves with conservative African churches.</w:t>
      </w:r>
    </w:p>
    <w:p>
      <w:pPr>
        <w:spacing w:after="160"/>
      </w:pPr>
      <w:r>
        <w:rPr>
          <w:rFonts w:ascii="Arial" w:cs="Arial" w:eastAsia="Arial" w:hAnsi="Arial"/>
          <w:sz w:val="22"/>
          <w:szCs w:val="22"/>
        </w:rPr>
        <w:t xml:space="preserve">On May 27, Trinity's parishioners followed Helmandollar in aligning themselves with the Convocation of Anglicans in North America, a mission of the conservative Anglican Church of Nigeria. Smith contends the decision was the culmination of a secret vote in January and has complained that the parish offered the diocese no opportunity to discuss it beforehand.</w:t>
      </w:r>
    </w:p>
    <w:p>
      <w:pPr>
        <w:spacing w:after="160"/>
      </w:pPr>
      <w:r>
        <w:rPr>
          <w:rFonts w:ascii="Arial" w:cs="Arial" w:eastAsia="Arial" w:hAnsi="Arial"/>
          <w:sz w:val="22"/>
          <w:szCs w:val="22"/>
        </w:rPr>
        <w:t xml:space="preserve">Scarpa said that was untrue.</w:t>
      </w:r>
    </w:p>
    <w:p>
      <w:pPr>
        <w:spacing w:after="160"/>
      </w:pPr>
      <w:r>
        <w:rPr>
          <w:rFonts w:ascii="Arial" w:cs="Arial" w:eastAsia="Arial" w:hAnsi="Arial"/>
          <w:sz w:val="22"/>
          <w:szCs w:val="22"/>
        </w:rPr>
        <w:t xml:space="preserve">"What secret meeting? That vote was at our annual meeting, which he can always attend," she said.</w:t>
      </w:r>
    </w:p>
    <w:p>
      <w:pPr>
        <w:spacing w:after="160"/>
      </w:pPr>
      <w:r>
        <w:rPr>
          <w:rFonts w:ascii="Arial" w:cs="Arial" w:eastAsia="Arial" w:hAnsi="Arial"/>
          <w:sz w:val="22"/>
          <w:szCs w:val="22"/>
        </w:rPr>
        <w:t xml:space="preserve">Scarpa said the dispute is not over homosexuality, but over strict adherence to Scripture.</w:t>
      </w:r>
    </w:p>
    <w:p>
      <w:pPr>
        <w:spacing w:after="160"/>
      </w:pPr>
      <w:r>
        <w:rPr>
          <w:rFonts w:ascii="Arial" w:cs="Arial" w:eastAsia="Arial" w:hAnsi="Arial"/>
          <w:sz w:val="22"/>
          <w:szCs w:val="22"/>
        </w:rPr>
        <w:t xml:space="preserve">"It's about being faithful to biblical belief. It's not a gay issue - I have gay family members, and I pray for them as I do for anyone else," she said.</w:t>
      </w:r>
    </w:p>
    <w:p>
      <w:pPr>
        <w:spacing w:after="160"/>
      </w:pPr>
      <w:r>
        <w:rPr>
          <w:rFonts w:ascii="Arial" w:cs="Arial" w:eastAsia="Arial" w:hAnsi="Arial"/>
          <w:sz w:val="22"/>
          <w:szCs w:val="22"/>
        </w:rPr>
        <w:t xml:space="preserve">Scarpa also emphasized that despite allying with the Convocation of Anglicans, she has not renounced her role in the Episcopal Church.</w:t>
      </w:r>
    </w:p>
    <w:p>
      <w:pPr>
        <w:spacing w:after="160"/>
      </w:pPr>
      <w:r>
        <w:rPr>
          <w:rFonts w:ascii="Arial" w:cs="Arial" w:eastAsia="Arial" w:hAnsi="Arial"/>
          <w:sz w:val="22"/>
          <w:szCs w:val="22"/>
        </w:rPr>
        <w:t xml:space="preserve">Smith has removed Trinity's officers and vestry after they informed him that they, too, had joined the Convocation of Anglicans. But Smith has continued to preach at Trinity since then.</w:t>
      </w:r>
    </w:p>
    <w:p>
      <w:pPr>
        <w:spacing w:after="160"/>
      </w:pPr>
      <w:r>
        <w:rPr>
          <w:rFonts w:ascii="Arial" w:cs="Arial" w:eastAsia="Arial" w:hAnsi="Arial"/>
          <w:sz w:val="22"/>
          <w:szCs w:val="22"/>
        </w:rPr>
        <w:t xml:space="preserve">Recently, the Episcopal Diocese of Virginia sued 11 churches over property rights after they defected to join the Convocation of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BRISTOL, CT: PARISH DIVIDE CONTINUES</dc:title>
  <dc:creator>VirtueOnline Archive</dc:creator>
  <cp:lastModifiedBy>Un-named</cp:lastModifiedBy>
  <cp:revision>1</cp:revision>
  <dcterms:created xsi:type="dcterms:W3CDTF">2026-04-22T11:54:34.547Z</dcterms:created>
  <dcterms:modified xsi:type="dcterms:W3CDTF">2026-04-22T11:54:34.547Z</dcterms:modified>
</cp:coreProperties>
</file>

<file path=docProps/custom.xml><?xml version="1.0" encoding="utf-8"?>
<Properties xmlns="http://schemas.openxmlformats.org/officeDocument/2006/custom-properties" xmlns:vt="http://schemas.openxmlformats.org/officeDocument/2006/docPropsVTypes"/>
</file>