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COVENANT APPROVED BY COFE GENERAL SYNOD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BREAKING NEWS: Covenant Approved of overwhelmingly by General Synod</w:t>
      </w:r>
    </w:p>
    <w:p>
      <w:pPr>
        <w:spacing w:after="160"/>
      </w:pPr>
      <w:r>
        <w:rPr>
          <w:rFonts w:ascii="Arial" w:cs="Arial" w:eastAsia="Arial" w:hAnsi="Arial"/>
          <w:sz w:val="22"/>
          <w:szCs w:val="22"/>
        </w:rPr>
        <w:t xml:space="preserve">From VOL correspondent at General Synod</w:t>
      </w:r>
    </w:p>
    <w:p>
      <w:pPr>
        <w:spacing w:after="160"/>
      </w:pPr>
      <w:r>
        <w:rPr>
          <w:rFonts w:ascii="Arial" w:cs="Arial" w:eastAsia="Arial" w:hAnsi="Arial"/>
          <w:sz w:val="22"/>
          <w:szCs w:val="22"/>
        </w:rPr>
        <w:t xml:space="preserve">November 24, 2010</w:t>
      </w:r>
    </w:p>
    <w:p>
      <w:pPr>
        <w:spacing w:after="160"/>
      </w:pPr>
      <w:r>
        <w:rPr>
          <w:rFonts w:ascii="Arial" w:cs="Arial" w:eastAsia="Arial" w:hAnsi="Arial"/>
          <w:sz w:val="22"/>
          <w:szCs w:val="22"/>
        </w:rPr>
        <w:t xml:space="preserve">The Anglican Covenant has just been approved by massive majorities in General Synod.</w:t>
      </w:r>
    </w:p>
    <w:p>
      <w:pPr>
        <w:spacing w:after="160"/>
      </w:pPr>
      <w:r>
        <w:rPr>
          <w:rFonts w:ascii="Arial" w:cs="Arial" w:eastAsia="Arial" w:hAnsi="Arial"/>
          <w:sz w:val="22"/>
          <w:szCs w:val="22"/>
        </w:rPr>
        <w:t xml:space="preserve">It will now be referred to the dioceses for approval.</w:t>
      </w:r>
    </w:p>
    <w:p>
      <w:pPr>
        <w:spacing w:after="160"/>
      </w:pPr>
      <w:r>
        <w:rPr>
          <w:rFonts w:ascii="Arial" w:cs="Arial" w:eastAsia="Arial" w:hAnsi="Arial"/>
          <w:sz w:val="22"/>
          <w:szCs w:val="22"/>
        </w:rPr>
        <w:t xml:space="preserve">The final vote will be in 2011.</w:t>
      </w:r>
    </w:p>
    <w:p>
      <w:pPr>
        <w:spacing w:after="160"/>
      </w:pPr>
      <w:r>
        <w:rPr>
          <w:rFonts w:ascii="Arial" w:cs="Arial" w:eastAsia="Arial" w:hAnsi="Arial"/>
          <w:sz w:val="22"/>
          <w:szCs w:val="22"/>
        </w:rPr>
        <w:t xml:space="preserve">More news as we receive it.</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Here's how they voted</w:t>
      </w:r>
    </w:p>
    <w:p>
      <w:pPr>
        <w:spacing w:after="160"/>
      </w:pPr>
      <w:r>
        <w:rPr>
          <w:rFonts w:ascii="Arial" w:cs="Arial" w:eastAsia="Arial" w:hAnsi="Arial"/>
          <w:sz w:val="22"/>
          <w:szCs w:val="22"/>
        </w:rPr>
        <w:t xml:space="preserve">Here are the voting figures on the proposal to send the Covenant to the Dioceses:</w:t>
      </w:r>
    </w:p>
    <w:p>
      <w:pPr>
        <w:spacing w:after="160"/>
      </w:pPr>
      <w:r>
        <w:rPr>
          <w:rFonts w:ascii="Arial" w:cs="Arial" w:eastAsia="Arial" w:hAnsi="Arial"/>
          <w:sz w:val="22"/>
          <w:szCs w:val="22"/>
        </w:rPr>
        <w:t xml:space="preserve">Bishops 39 in favor 0 opposed 1 abstention</w:t>
      </w:r>
    </w:p>
    <w:p>
      <w:pPr>
        <w:spacing w:after="160"/>
      </w:pPr>
      <w:r>
        <w:rPr>
          <w:rFonts w:ascii="Arial" w:cs="Arial" w:eastAsia="Arial" w:hAnsi="Arial"/>
          <w:sz w:val="22"/>
          <w:szCs w:val="22"/>
        </w:rPr>
        <w:t xml:space="preserve">Clergy 145 32 11</w:t>
      </w:r>
    </w:p>
    <w:p>
      <w:pPr>
        <w:spacing w:after="160"/>
      </w:pPr>
      <w:r>
        <w:rPr>
          <w:rFonts w:ascii="Arial" w:cs="Arial" w:eastAsia="Arial" w:hAnsi="Arial"/>
          <w:sz w:val="22"/>
          <w:szCs w:val="22"/>
        </w:rPr>
        <w:t xml:space="preserve">Laity 147 25 8</w:t>
      </w:r>
    </w:p>
    <w:p>
      <w:pPr>
        <w:spacing w:after="160"/>
      </w:pPr>
      <w:r>
        <w:rPr>
          <w:rFonts w:ascii="Arial" w:cs="Arial" w:eastAsia="Arial" w:hAnsi="Arial"/>
          <w:sz w:val="22"/>
          <w:szCs w:val="22"/>
        </w:rPr>
        <w:t xml:space="preserve">NO ANGLICAN COVENANT COALITION RESPONDS TO GENERAL SYNOD VOTE</w:t>
      </w:r>
    </w:p>
    <w:p>
      <w:pPr>
        <w:spacing w:after="160"/>
      </w:pPr>
      <w:r>
        <w:rPr>
          <w:rFonts w:ascii="Arial" w:cs="Arial" w:eastAsia="Arial" w:hAnsi="Arial"/>
          <w:sz w:val="22"/>
          <w:szCs w:val="22"/>
        </w:rPr>
        <w:t xml:space="preserve">LONDON - Responding to the voting on the proposed Anglican Covenant by the Church of England General Synod, No Anglican Covenant Coalition Moderator, the Revd. Dr. Lesley Fellows made the following statement:</w:t>
      </w:r>
    </w:p>
    <w:p>
      <w:pPr>
        <w:spacing w:after="160"/>
      </w:pPr>
      <w:r>
        <w:rPr>
          <w:rFonts w:ascii="Arial" w:cs="Arial" w:eastAsia="Arial" w:hAnsi="Arial"/>
          <w:sz w:val="22"/>
          <w:szCs w:val="22"/>
        </w:rPr>
        <w:t xml:space="preserve">"The No Anglican Covenant Coalition is disappointed that the Church of England has voted to continue consideration of the Anglican Covenant. The debate made it clear that many members believe the Covenant will undermine the traditional Anglican comprehensiveness. We have lost this round. We will continue to oppose the Covenant in the Diocesan Synods and work to defeat it when it returns to the General Synod."</w:t>
      </w:r>
    </w:p>
    <w:p>
      <w:pPr>
        <w:spacing w:after="160"/>
      </w:pPr>
      <w:r>
        <w:rPr>
          <w:rFonts w:ascii="Arial" w:cs="Arial" w:eastAsia="Arial" w:hAnsi="Arial"/>
          <w:sz w:val="22"/>
          <w:szCs w:val="22"/>
        </w:rPr>
        <w:t xml:space="preserve">"We note that the GAFCON Primates have said "the current text is fatally flawed and so support for this initiative is no longer appropriate. A two-tier communion appears to be unavoidable."</w:t>
      </w:r>
    </w:p>
    <w:p>
      <w:pPr>
        <w:spacing w:after="160"/>
      </w:pPr>
      <w:r>
        <w:rPr>
          <w:rFonts w:ascii="Arial" w:cs="Arial" w:eastAsia="Arial" w:hAnsi="Arial"/>
          <w:sz w:val="22"/>
          <w:szCs w:val="22"/>
        </w:rPr>
        <w:t xml:space="preserve">noanglicancovenant.org</w:t>
      </w:r>
    </w:p>
    <w:p>
      <w:pPr>
        <w:spacing w:after="160"/>
      </w:pPr>
      <w:r>
        <w:rPr>
          <w:rFonts w:ascii="Arial" w:cs="Arial" w:eastAsia="Arial" w:hAnsi="Arial"/>
          <w:sz w:val="22"/>
          <w:szCs w:val="22"/>
        </w:rPr>
        <w:t xml:space="preserve">Revd. Dr. Lesley Fellows (England)</w:t>
      </w:r>
    </w:p>
    <w:p>
      <w:pPr>
        <w:spacing w:after="160"/>
      </w:pPr>
      <w:r>
        <w:rPr>
          <w:rFonts w:ascii="Arial" w:cs="Arial" w:eastAsia="Arial" w:hAnsi="Arial"/>
          <w:sz w:val="22"/>
          <w:szCs w:val="22"/>
        </w:rPr>
        <w:t xml:space="preserve">Dr. Lionel Deimel (USA)</w:t>
      </w:r>
    </w:p>
    <w:p>
      <w:pPr>
        <w:spacing w:after="160"/>
      </w:pPr>
      <w:r>
        <w:rPr>
          <w:rFonts w:ascii="Arial" w:cs="Arial" w:eastAsia="Arial" w:hAnsi="Arial"/>
          <w:sz w:val="22"/>
          <w:szCs w:val="22"/>
        </w:rPr>
        <w:t xml:space="preserve">Revd. Malcolm French (Canada)</w:t>
      </w:r>
    </w:p>
    <w:p>
      <w:pPr>
        <w:spacing w:after="160"/>
      </w:pPr>
      <w:r>
        <w:rPr>
          <w:rFonts w:ascii="Arial" w:cs="Arial" w:eastAsia="Arial" w:hAnsi="Arial"/>
          <w:sz w:val="22"/>
          <w:szCs w:val="22"/>
        </w:rPr>
        <w:t xml:space="preserve">Revd. Lawrence Kimberley (New Zealand)</w:t>
      </w:r>
    </w:p>
    <w:p>
      <w:pPr>
        <w:spacing w:after="160"/>
      </w:pPr>
      <w:r>
        <w:rPr>
          <w:rFonts w:ascii="Arial" w:cs="Arial" w:eastAsia="Arial" w:hAnsi="Arial"/>
          <w:sz w:val="22"/>
          <w:szCs w:val="22"/>
        </w:rPr>
        <w:t xml:space="preserve">Revd. Hugh Magee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COVENANT APPROVED BY COFE GENERAL SYNOD - UPDATED</dc:title>
  <dc:creator>VirtueOnline Archive</dc:creator>
  <cp:lastModifiedBy>Un-named</cp:lastModifiedBy>
  <cp:revision>1</cp:revision>
  <dcterms:created xsi:type="dcterms:W3CDTF">2026-04-22T11:55:22.684Z</dcterms:created>
  <dcterms:modified xsi:type="dcterms:W3CDTF">2026-04-22T11:55:22.684Z</dcterms:modified>
</cp:coreProperties>
</file>

<file path=docProps/custom.xml><?xml version="1.0" encoding="utf-8"?>
<Properties xmlns="http://schemas.openxmlformats.org/officeDocument/2006/custom-properties" xmlns:vt="http://schemas.openxmlformats.org/officeDocument/2006/docPropsVTypes"/>
</file>