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BOSTON: CONTINUING CHURCH LEADERS FROM AROUND THE WORLD TO MEET THIS WEEK</w:t>
      </w:r>
    </w:p>
    <w:p>
      <w:pPr>
        <w:pBdr>
          <w:bottom w:val="single" w:color="AAAAAA" w:sz="6"/>
        </w:pBdr>
        <w:spacing w:after="200" w:before="0"/>
      </w:pPr>
    </w:p>
    <w:p>
      <w:pPr>
        <w:spacing w:after="160"/>
      </w:pPr>
      <w:r>
        <w:rPr>
          <w:rFonts w:ascii="Arial" w:cs="Arial" w:eastAsia="Arial" w:hAnsi="Arial"/>
          <w:sz w:val="22"/>
          <w:szCs w:val="22"/>
        </w:rPr>
        <w:t xml:space="preserve">The Most Rev. Brian R. Marsh</w:t>
      </w:r>
    </w:p>
    <w:p>
      <w:pPr>
        <w:spacing w:after="160"/>
      </w:pPr>
      <w:r>
        <w:rPr>
          <w:rFonts w:ascii="Arial" w:cs="Arial" w:eastAsia="Arial" w:hAnsi="Arial"/>
          <w:sz w:val="22"/>
          <w:szCs w:val="22"/>
        </w:rPr>
        <w:t xml:space="preserve">November 2, 2011</w:t>
      </w:r>
    </w:p>
    <w:p>
      <w:pPr>
        <w:spacing w:after="160"/>
      </w:pPr>
      <w:r>
        <w:rPr>
          <w:rFonts w:ascii="Arial" w:cs="Arial" w:eastAsia="Arial" w:hAnsi="Arial"/>
          <w:sz w:val="22"/>
          <w:szCs w:val="22"/>
        </w:rPr>
        <w:t xml:space="preserve">Conservative Anglican Church leaders from all major jurisdictions throughout the world will gather in the Boston area for the World Consultation of Continuing Churches in preparation for a two day meeting on Church issues.</w:t>
      </w:r>
    </w:p>
    <w:p>
      <w:pPr>
        <w:spacing w:after="160"/>
      </w:pPr>
      <w:r>
        <w:rPr>
          <w:rFonts w:ascii="Arial" w:cs="Arial" w:eastAsia="Arial" w:hAnsi="Arial"/>
          <w:sz w:val="22"/>
          <w:szCs w:val="22"/>
        </w:rPr>
        <w:t xml:space="preserve">Archbishops and bishops, along with clergy and lay leaders will come together November 3rd and 4th in Brockton, Massachusetts at St. Paul's Anglican Church. Attendees include Church leaders from the Traditional Anglican Communion including the Churches of North and South America, India and South Africa. North American Church bodies include the Anglican Church in America, Anglican Province of America, Anglican Catholic Church, Anglican Diocese of the Holy Cross, as well as leaders from other jurisdictions. The meeting will focus on the first 35 years of the conservative Anglican Church, current issues including relations with the Roman Catholic Church and the future for the growing conservative churches.</w:t>
      </w:r>
    </w:p>
    <w:p>
      <w:pPr>
        <w:spacing w:after="160"/>
      </w:pPr>
      <w:r>
        <w:rPr>
          <w:rFonts w:ascii="Arial" w:cs="Arial" w:eastAsia="Arial" w:hAnsi="Arial"/>
          <w:sz w:val="22"/>
          <w:szCs w:val="22"/>
        </w:rPr>
        <w:t xml:space="preserve">Conservative Anglicans parted ways with the Anglican Communion in the late 1970's and continued in the historic faith and practice of the historic church. Anglicanism is the third branch of catholic Christianity and has the third largest Christian following after the Roman Catholic and Easter Orthodox Churches. Of the 90 million worldwide Anglicans, approximately 20% belong to conservative jurisdictions, which has seen significant growth in the last several years.</w:t>
      </w:r>
    </w:p>
    <w:p>
      <w:pPr>
        <w:spacing w:after="160"/>
      </w:pPr>
      <w:r>
        <w:rPr>
          <w:rFonts w:ascii="Arial" w:cs="Arial" w:eastAsia="Arial" w:hAnsi="Arial"/>
          <w:sz w:val="22"/>
          <w:szCs w:val="22"/>
        </w:rPr>
        <w:t xml:space="preserve">The events are sponsored by the Anglican Church in America and the International Anglican Fellowship, an Anglican missionary organization, in concert with the annual Festival of Faith hosted by St. Paul's Anglican Parish in Brockton. The worldwide Traditional Anglican Communion has members in 44 countries and like other conservative Anglicans, seeks to uphold the Catholic Faith, Apostolic Order, Orthodox Worship and Evangelical Witness of the Anglican tradition within the One, Holy, Catholic and Apostolic Church of Jesus Christ. The Communion upholds the traditional Anglican faith and worship, holds Holy Scripture and the ancient Creeds of the Undivided Church as authentic and authoritative, and maintains the traditional Liturgies of the Church.</w:t>
      </w:r>
    </w:p>
    <w:p>
      <w:pPr>
        <w:spacing w:after="160"/>
      </w:pPr>
      <w:r>
        <w:rPr>
          <w:rFonts w:ascii="Arial" w:cs="Arial" w:eastAsia="Arial" w:hAnsi="Arial"/>
          <w:sz w:val="22"/>
          <w:szCs w:val="22"/>
        </w:rPr>
        <w:t xml:space="preserve">The highlight of the seminar will be a Mass according to the traditional rites of the Anglican Church on Friday November 4th at 11:00 AM with all of the Church leaders participating. Seminar topics include perspectives on the History of the Continuing Church, Theological Integrity, Ecumenism, the Future and the United Witness of the Continuing Church.</w:t>
      </w:r>
    </w:p>
    <w:p>
      <w:pPr>
        <w:spacing w:after="160"/>
      </w:pPr>
      <w:r>
        <w:rPr>
          <w:rFonts w:ascii="Arial" w:cs="Arial" w:eastAsia="Arial" w:hAnsi="Arial"/>
          <w:sz w:val="22"/>
          <w:szCs w:val="22"/>
        </w:rPr>
        <w:t xml:space="preserve">VOL will be on hand to report this event for its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Rev. Brian R. Marsh is President Anglican Church in America (Traditional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BOSTON: CONTINUING CHURCH LEADERS FROM AROUND THE WORLD TO MEET THIS WEEK</dc:title>
  <dc:creator>VirtueOnline Archive</dc:creator>
  <cp:lastModifiedBy>Un-named</cp:lastModifiedBy>
  <cp:revision>1</cp:revision>
  <dcterms:created xsi:type="dcterms:W3CDTF">2026-04-22T11:55:33.587Z</dcterms:created>
  <dcterms:modified xsi:type="dcterms:W3CDTF">2026-04-22T11:55:33.587Z</dcterms:modified>
</cp:coreProperties>
</file>

<file path=docProps/custom.xml><?xml version="1.0" encoding="utf-8"?>
<Properties xmlns="http://schemas.openxmlformats.org/officeDocument/2006/custom-properties" xmlns:vt="http://schemas.openxmlformats.org/officeDocument/2006/docPropsVTypes"/>
</file>