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CENTRAL AFRICAN PRIMATE BLASTS ECUSA &amp; RIPS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AFRICAN PRIMATE BLASTS ECUSA, RIPS CHURCH OF ENGLAND</w:t>
      </w:r>
    </w:p>
    <w:p>
      <w:pPr>
        <w:spacing w:after="160"/>
      </w:pPr>
      <w:r>
        <w:rPr>
          <w:rFonts w:ascii="Arial" w:cs="Arial" w:eastAsia="Arial" w:hAnsi="Arial"/>
          <w:sz w:val="22"/>
          <w:szCs w:val="22"/>
        </w:rPr>
        <w:t xml:space="preserve">Anglican Communion will "fragment" if Covenant fails to deliver on its promises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BIRMINGHAM, AL: (1/13/2006)--The primate of Central Africa, the Most Rev. Bernard Malango, says the Episcopal Church will never repent and come in line with Scriptural faith, and blasted same-sex civil unions in the Church of England saying they could undermine the whole Anglican Communion and the Archbishop of Canterbury's ability to hold the church together, fatally compromising Lambeth 2008.</w:t>
      </w:r>
    </w:p>
    <w:p>
      <w:pPr>
        <w:spacing w:after="160"/>
      </w:pPr>
      <w:r>
        <w:rPr>
          <w:rFonts w:ascii="Arial" w:cs="Arial" w:eastAsia="Arial" w:hAnsi="Arial"/>
          <w:sz w:val="22"/>
          <w:szCs w:val="22"/>
        </w:rPr>
        <w:t xml:space="preserve">"They [ECUSA] think they are clever and we are ignorant. They believe that they can say one thing and do another and we will be confused and fooled. However, those of us who walked through ECUSA and Canada know what it is really like. The sad thing is that the liberals in ECUSA and Canada don't have the courage of their convictions to say, 'This is what we believe, this is what we will do.' Instead they fudge and compromise putting out a lukewarm and unsatisfying porridge that has the vague aroma of Anglicanism but it is not a feast. In fact, it is not even a meal. Vestments and logos are not enough to tie us together. Things like that don't mean much in the Kingdom of God."</w:t>
      </w:r>
    </w:p>
    <w:p>
      <w:pPr>
        <w:spacing w:after="160"/>
      </w:pPr>
      <w:r>
        <w:rPr>
          <w:rFonts w:ascii="Arial" w:cs="Arial" w:eastAsia="Arial" w:hAnsi="Arial"/>
          <w:sz w:val="22"/>
          <w:szCs w:val="22"/>
        </w:rPr>
        <w:t xml:space="preserve">Speaking before an audience of seminarians, theologians and Anglican leaders at Beeson Divinity School at Samford University in Birmingham, he said the fault lines in the Anglican Communion were widening and there were signs the break is likely to come very soon. "Seeing where the fault lines are can help predict where the devastation is likely to come."</w:t>
      </w:r>
    </w:p>
    <w:p>
      <w:pPr>
        <w:spacing w:after="160"/>
      </w:pPr>
      <w:r>
        <w:rPr>
          <w:rFonts w:ascii="Arial" w:cs="Arial" w:eastAsia="Arial" w:hAnsi="Arial"/>
          <w:sz w:val="22"/>
          <w:szCs w:val="22"/>
        </w:rPr>
        <w:t xml:space="preserve">Malango ripped the Episcopal Church for its duplicity, saying that the leaders were putting a great deal of energy into trying to gather a collection of provinces that will join their coalition enriched by their postmodern treasures. "But for those of us who have experienced the kiss of Jesus in our lives, their treasure chest has lost its luster. We would rather have Jesus and poverty. In that combination we find ourselves rich, and not as losers. Their stuff is all wood, hay and stubble and it will be burned up in the fire. Our treasure will last because it is spiritual gold."</w:t>
      </w:r>
    </w:p>
    <w:p>
      <w:pPr>
        <w:spacing w:after="160"/>
      </w:pPr>
      <w:r>
        <w:rPr>
          <w:rFonts w:ascii="Arial" w:cs="Arial" w:eastAsia="Arial" w:hAnsi="Arial"/>
          <w:sz w:val="22"/>
          <w:szCs w:val="22"/>
        </w:rPr>
        <w:t xml:space="preserve">Archbishop Malango also tore into the Church of England over their new "Civil Unions" laws, saying this was another fault line in the Anglican Communion.</w:t>
      </w:r>
    </w:p>
    <w:p>
      <w:pPr>
        <w:spacing w:after="160"/>
      </w:pPr>
      <w:r>
        <w:rPr>
          <w:rFonts w:ascii="Arial" w:cs="Arial" w:eastAsia="Arial" w:hAnsi="Arial"/>
          <w:sz w:val="22"/>
          <w:szCs w:val="22"/>
        </w:rPr>
        <w:t xml:space="preserve">The primate blamed activists pushing the same sex agenda saying, "The English House of Bishops has tried to walk a tightrope that will neither completely satisfy nor offend anyone. They have embraced these new civil unions as consistent with the teachings of the Church as long as the parties involved refrain from sex."</w:t>
      </w:r>
    </w:p>
    <w:p>
      <w:pPr>
        <w:spacing w:after="160"/>
      </w:pPr>
      <w:r>
        <w:rPr>
          <w:rFonts w:ascii="Arial" w:cs="Arial" w:eastAsia="Arial" w:hAnsi="Arial"/>
          <w:sz w:val="22"/>
          <w:szCs w:val="22"/>
        </w:rPr>
        <w:t xml:space="preserve">"However the new law does not allow for brothers and sisters to enter into a civil union. If the union were to arrange for property ownership then brothers and sisters would be included. Their exclusion demonstrates that the new law is simply a response to activists."</w:t>
      </w:r>
    </w:p>
    <w:p>
      <w:pPr>
        <w:spacing w:after="160"/>
      </w:pPr>
      <w:r>
        <w:rPr>
          <w:rFonts w:ascii="Arial" w:cs="Arial" w:eastAsia="Arial" w:hAnsi="Arial"/>
          <w:sz w:val="22"/>
          <w:szCs w:val="22"/>
        </w:rPr>
        <w:t xml:space="preserve">"We watched this in the ECUSA. For a time the bishops and the General Convention said, 'Do not discriminate against orientation.' Then after a few years they said, 'it is not natural to ask people to deny acting on their orientation.' The same argument can be found in the Church of England situation."</w:t>
      </w:r>
    </w:p>
    <w:p>
      <w:pPr>
        <w:spacing w:after="160"/>
      </w:pPr>
      <w:r>
        <w:rPr>
          <w:rFonts w:ascii="Arial" w:cs="Arial" w:eastAsia="Arial" w:hAnsi="Arial"/>
          <w:sz w:val="22"/>
          <w:szCs w:val="22"/>
        </w:rPr>
        <w:t xml:space="preserve">"The Church of England is now saying 'let same sex couples have their civil unions if they don't have sex.' Before long they will say, 'How can we deny that sexual behavior is a component of these relationships.'"</w:t>
      </w:r>
    </w:p>
    <w:p>
      <w:pPr>
        <w:spacing w:after="160"/>
      </w:pPr>
      <w:r>
        <w:rPr>
          <w:rFonts w:ascii="Arial" w:cs="Arial" w:eastAsia="Arial" w:hAnsi="Arial"/>
          <w:sz w:val="22"/>
          <w:szCs w:val="22"/>
        </w:rPr>
        <w:t xml:space="preserve">Malango lauded the Roman Catholic Church's stand in England for maintaining traditional biblical values in dealing with this "unbiblical behavior". "They have said "no" to civil unions for their members and leaders. Why is the Church of England refusing to be as clear?"</w:t>
      </w:r>
    </w:p>
    <w:p>
      <w:pPr>
        <w:spacing w:after="160"/>
      </w:pPr>
      <w:r>
        <w:rPr>
          <w:rFonts w:ascii="Arial" w:cs="Arial" w:eastAsia="Arial" w:hAnsi="Arial"/>
          <w:sz w:val="22"/>
          <w:szCs w:val="22"/>
        </w:rPr>
        <w:t xml:space="preserve">"The great fault line is the one being caused by the bomb [Robinson's consecration] ECUSA has dropped. The arrogance of pushing this same sex agenda is clear and it is staggering. A relative handful of Western activists are saying, 'we now know better that twenty or thirty centuries of Judeo-Christian teaching and values.'"</w:t>
      </w:r>
    </w:p>
    <w:p>
      <w:pPr>
        <w:spacing w:after="160"/>
      </w:pPr>
      <w:r>
        <w:rPr>
          <w:rFonts w:ascii="Arial" w:cs="Arial" w:eastAsia="Arial" w:hAnsi="Arial"/>
          <w:sz w:val="22"/>
          <w:szCs w:val="22"/>
        </w:rPr>
        <w:t xml:space="preserve">Malango said ECUSA's arrogance arose from its unwillingness to be accountable to the community. "They have proven unwilling to recognize the wisdom and the validity of the community of history that has spoken clearly countless times. It now carries over in their unwillingness to see or care about the impact of their actions on the rest of the community. They have wounded the [Anglican] Communion, but it goes beyond that. Hundreds of millions of Bible believing Christians are wounded by their actions. Countless numbers of the unredeemed will stay separated from Jesus because the way of salvation has been obscured."</w:t>
      </w:r>
    </w:p>
    <w:p>
      <w:pPr>
        <w:spacing w:after="160"/>
      </w:pPr>
      <w:r>
        <w:rPr>
          <w:rFonts w:ascii="Arial" w:cs="Arial" w:eastAsia="Arial" w:hAnsi="Arial"/>
          <w:sz w:val="22"/>
          <w:szCs w:val="22"/>
        </w:rPr>
        <w:t xml:space="preserve">The Central African Primate said that what was at risk was Canterbury's ability to convene the worldwide communion. "The implications of that are staggering. It will seriously undermine our ability to reach people for Christ across the globe. I do not intend to let anything stop our evangelistic efforts in Central Africa. I know many other Primates who share the same commitment."</w:t>
      </w:r>
    </w:p>
    <w:p>
      <w:pPr>
        <w:spacing w:after="160"/>
      </w:pPr>
      <w:r>
        <w:rPr>
          <w:rFonts w:ascii="Arial" w:cs="Arial" w:eastAsia="Arial" w:hAnsi="Arial"/>
          <w:sz w:val="22"/>
          <w:szCs w:val="22"/>
        </w:rPr>
        <w:t xml:space="preserve">"If the Church of England goes the way of embracing same-sex civil unions, the clear mandate the Archbishop of Canterbury has enjoyed will be devastated. Some will still gather around Canterbury and the Archbishop [Rowan Williams] especially the liberals, but they will no longer be a global fellowship gathered around common teaching and belief, called together by the Archbishop, who serves as the one who is the symbol of unity."</w:t>
      </w:r>
    </w:p>
    <w:p>
      <w:pPr>
        <w:spacing w:after="160"/>
      </w:pPr>
      <w:r>
        <w:rPr>
          <w:rFonts w:ascii="Arial" w:cs="Arial" w:eastAsia="Arial" w:hAnsi="Arial"/>
          <w:sz w:val="22"/>
          <w:szCs w:val="22"/>
        </w:rPr>
        <w:t xml:space="preserve">Malango pointed up the fracturing among conservatives. "This is another serious fault line. It comes from the same problem liberals have - failure to discern the body and care for it." He blamed the mentality of quick fixes among Americans when the situation was often fraught with complexities that could not be pasted over. "An orthodox church in conflict with a revisionist bishop will often see that their cause will be served by making a press release and sending it around the world on the Internet. They forget that their statement stirs things up that shift a lot of the focus from the American scene to a province overseas. We don't have the support staff to engage in public relations battles. Time we spend on these conflicts takes time away from vital ministry concerns at home."</w:t>
      </w:r>
    </w:p>
    <w:p>
      <w:pPr>
        <w:spacing w:after="160"/>
      </w:pPr>
      <w:r>
        <w:rPr>
          <w:rFonts w:ascii="Arial" w:cs="Arial" w:eastAsia="Arial" w:hAnsi="Arial"/>
          <w:sz w:val="22"/>
          <w:szCs w:val="22"/>
        </w:rPr>
        <w:t xml:space="preserve">Malango said that result of such shortsighted solutions and actions by the orthodox were not as severe as the liberal agenda, but it was "similar."</w:t>
      </w:r>
    </w:p>
    <w:p>
      <w:pPr>
        <w:spacing w:after="160"/>
      </w:pPr>
      <w:r>
        <w:rPr>
          <w:rFonts w:ascii="Arial" w:cs="Arial" w:eastAsia="Arial" w:hAnsi="Arial"/>
          <w:sz w:val="22"/>
          <w:szCs w:val="22"/>
        </w:rPr>
        <w:t xml:space="preserve">"Orthodox leaders need to come together. Here is where your culture is different from ours. In Africa, we value those who dissent. Take into account the position of those with whom you disagree, whether churchmanship or women's ordination. As long as both sides are committed to the Lordship of Jesus as the church has always understood that, and the authority of the Scriptures, that should be the primary focus."</w:t>
      </w:r>
    </w:p>
    <w:p>
      <w:pPr>
        <w:spacing w:after="160"/>
      </w:pPr>
      <w:r>
        <w:rPr>
          <w:rFonts w:ascii="Arial" w:cs="Arial" w:eastAsia="Arial" w:hAnsi="Arial"/>
          <w:sz w:val="22"/>
          <w:szCs w:val="22"/>
        </w:rPr>
        <w:t xml:space="preserve">Malango said that if work being done on a covenant describing what we believe and how we live together fails; the communion will fracture into a number of "sad fragments."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CENTRAL AFRICAN PRIMATE BLASTS ECUSA &amp; RIPS CHURCH OF ENGLAND</dc:title>
  <dc:creator>VirtueOnline Archive</dc:creator>
  <cp:lastModifiedBy>Un-named</cp:lastModifiedBy>
  <cp:revision>1</cp:revision>
  <dcterms:created xsi:type="dcterms:W3CDTF">2026-04-22T11:54:18.110Z</dcterms:created>
  <dcterms:modified xsi:type="dcterms:W3CDTF">2026-04-22T11:54:18.110Z</dcterms:modified>
</cp:coreProperties>
</file>

<file path=docProps/custom.xml><?xml version="1.0" encoding="utf-8"?>
<Properties xmlns="http://schemas.openxmlformats.org/officeDocument/2006/custom-properties" xmlns:vt="http://schemas.openxmlformats.org/officeDocument/2006/docPropsVTypes"/>
</file>