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BINGHAMTON, N.Y. CHURCH DISPUTE TO BE DECIDED BY NEW YORK STATE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Karen Lee</w:t>
      </w:r>
    </w:p>
    <w:p>
      <w:pPr>
        <w:spacing w:after="160"/>
      </w:pPr>
      <w:r>
        <w:rPr>
          <w:rFonts w:ascii="Arial" w:cs="Arial" w:eastAsia="Arial" w:hAnsi="Arial"/>
          <w:sz w:val="22"/>
          <w:szCs w:val="22"/>
        </w:rPr>
        <w:t xml:space="preserve">http://news10now.com/default.aspx?ArID=129808</w:t>
      </w:r>
    </w:p>
    <w:p>
      <w:pPr>
        <w:spacing w:after="160"/>
      </w:pPr>
      <w:r>
        <w:rPr>
          <w:rFonts w:ascii="Arial" w:cs="Arial" w:eastAsia="Arial" w:hAnsi="Arial"/>
          <w:sz w:val="22"/>
          <w:szCs w:val="22"/>
        </w:rPr>
        <w:t xml:space="preserve">December 12, 2008</w:t>
      </w:r>
    </w:p>
    <w:p>
      <w:pPr>
        <w:spacing w:after="160"/>
      </w:pPr>
      <w:r>
        <w:rPr>
          <w:rFonts w:ascii="Arial" w:cs="Arial" w:eastAsia="Arial" w:hAnsi="Arial"/>
          <w:sz w:val="22"/>
          <w:szCs w:val="22"/>
        </w:rPr>
        <w:t xml:space="preserve">"I prayed to God to let us stay in our home for Christmas and that prayer was answered," said Matthew Kennedy, Senior Pastor at the Church of the Good Shepherd.</w:t>
      </w:r>
    </w:p>
    <w:p>
      <w:pPr>
        <w:spacing w:after="160"/>
      </w:pPr>
      <w:r>
        <w:rPr>
          <w:rFonts w:ascii="Arial" w:cs="Arial" w:eastAsia="Arial" w:hAnsi="Arial"/>
          <w:sz w:val="22"/>
          <w:szCs w:val="22"/>
        </w:rPr>
        <w:t xml:space="preserve">More than two dozen members from the Church of the Good Shepherd expressed their temporary relief as the Supreme Court judge reserved his decision on whether or not they will be forced out of their Conklin Avenue building. Good Shepherd withdrew from the Episcopal Diocese of Central New York after the Diocese consecrated a gay bishop and allowed others to perform same-sex blessings. The Episcopal Church, in turn, filed a lawsuit.</w:t>
      </w:r>
    </w:p>
    <w:p>
      <w:pPr>
        <w:spacing w:after="160"/>
      </w:pPr>
      <w:r>
        <w:rPr>
          <w:rFonts w:ascii="Arial" w:cs="Arial" w:eastAsia="Arial" w:hAnsi="Arial"/>
          <w:sz w:val="22"/>
          <w:szCs w:val="22"/>
        </w:rPr>
        <w:t xml:space="preserve">"The local Church of Good Shepherd elected to leave the Episcopal Church and has affiliated elsewhere. So the question really is, are they entitled to take property that has long since been part of the Episcopal Church," said Paul Curtin, CNY Episcopal Diocese Chancellor. Church dispute to be decided by state Supreme Court It's been almost eight months of legal battles between the Episcopal Diocese of Central New York and a former parish in Binghamton and it seems they'll have to wait a couple more months before a conclusion is made. The Church of the Good Shepherd left the Diocese after they disagreed on homosexuality. Our Karen Lee was at state Supreme Court and tells us it's now up to the judge to decide who keeps the church building.</w:t>
      </w:r>
    </w:p>
    <w:p>
      <w:pPr>
        <w:spacing w:after="160"/>
      </w:pPr>
      <w:r>
        <w:rPr>
          <w:rFonts w:ascii="Arial" w:cs="Arial" w:eastAsia="Arial" w:hAnsi="Arial"/>
          <w:sz w:val="22"/>
          <w:szCs w:val="22"/>
        </w:rPr>
        <w:t xml:space="preserve">At issue is the Dennis Canon, adopted in 1979 at a national Episcopal conference. It mandates that any parish holds its property in trust for the broader church. Good Shepherd's attorney argued that the convention did not properly pass the rule and therefore is invalid. They also called the Canon itself "ridiculous."</w:t>
      </w:r>
    </w:p>
    <w:p>
      <w:pPr>
        <w:spacing w:after="160"/>
      </w:pPr>
      <w:r>
        <w:rPr>
          <w:rFonts w:ascii="Arial" w:cs="Arial" w:eastAsia="Arial" w:hAnsi="Arial"/>
          <w:sz w:val="22"/>
          <w:szCs w:val="22"/>
        </w:rPr>
        <w:t xml:space="preserve">"That's an awfully lot like me, as an employer, going to my employees and saying 'you know, if you leave, I've amended my certificate of incorporation for my business, I get to keep your house, your car, your pet dog, you name it,'" said Raymond Dauge, attorney for Good Shepherd.</w:t>
      </w:r>
    </w:p>
    <w:p>
      <w:pPr>
        <w:spacing w:after="160"/>
      </w:pPr>
      <w:r>
        <w:rPr>
          <w:rFonts w:ascii="Arial" w:cs="Arial" w:eastAsia="Arial" w:hAnsi="Arial"/>
          <w:sz w:val="22"/>
          <w:szCs w:val="22"/>
        </w:rPr>
        <w:t xml:space="preserve">Good Shepherd has since joined the Anglican Church of Kenya, where no such Canon exists.</w:t>
      </w:r>
    </w:p>
    <w:p>
      <w:pPr>
        <w:spacing w:after="160"/>
      </w:pPr>
      <w:r>
        <w:rPr>
          <w:rFonts w:ascii="Arial" w:cs="Arial" w:eastAsia="Arial" w:hAnsi="Arial"/>
          <w:sz w:val="22"/>
          <w:szCs w:val="22"/>
        </w:rPr>
        <w:t xml:space="preserve">"There's a new province forming, a new Anglican province forming in the United States and we put specifically in the constitution that we will not assert trust claims or parish properties," Kennedy said.</w:t>
      </w:r>
    </w:p>
    <w:p>
      <w:pPr>
        <w:spacing w:after="160"/>
      </w:pPr>
      <w:r>
        <w:rPr>
          <w:rFonts w:ascii="Arial" w:cs="Arial" w:eastAsia="Arial" w:hAnsi="Arial"/>
          <w:sz w:val="22"/>
          <w:szCs w:val="22"/>
        </w:rPr>
        <w:t xml:space="preserve">The judge will issue a written decision within 60 days.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BINGHAMTON, NY: State judge reserves decision on local church Diocese, Good Shepherd at odds over ownership</w:t>
      </w:r>
    </w:p>
    <w:p>
      <w:pPr>
        <w:spacing w:after="160"/>
      </w:pPr>
      <w:r>
        <w:rPr>
          <w:rFonts w:ascii="Arial" w:cs="Arial" w:eastAsia="Arial" w:hAnsi="Arial"/>
          <w:sz w:val="22"/>
          <w:szCs w:val="22"/>
        </w:rPr>
        <w:t xml:space="preserve">By William Moyer, Staff writer</w:t>
      </w:r>
    </w:p>
    <w:p>
      <w:pPr>
        <w:spacing w:after="160"/>
      </w:pPr>
      <w:r>
        <w:rPr>
          <w:rFonts w:ascii="Arial" w:cs="Arial" w:eastAsia="Arial" w:hAnsi="Arial"/>
          <w:sz w:val="22"/>
          <w:szCs w:val="22"/>
        </w:rPr>
        <w:t xml:space="preserve">www.pressconnects.com</w:t>
      </w:r>
    </w:p>
    <w:p>
      <w:pPr>
        <w:spacing w:after="160"/>
      </w:pPr>
      <w:r>
        <w:rPr>
          <w:rFonts w:ascii="Arial" w:cs="Arial" w:eastAsia="Arial" w:hAnsi="Arial"/>
          <w:sz w:val="22"/>
          <w:szCs w:val="22"/>
        </w:rPr>
        <w:t xml:space="preserve">December 13, 2008</w:t>
      </w:r>
    </w:p>
    <w:p>
      <w:pPr>
        <w:spacing w:after="160"/>
      </w:pPr>
      <w:r>
        <w:rPr>
          <w:rFonts w:ascii="Arial" w:cs="Arial" w:eastAsia="Arial" w:hAnsi="Arial"/>
          <w:sz w:val="22"/>
          <w:szCs w:val="22"/>
        </w:rPr>
        <w:t xml:space="preserve">The pastor and parishioners at Church of the Good Shepherd will go to worship Sunday not knowing whether the congregation can stay in its Conklin Avenue building.</w:t>
      </w:r>
    </w:p>
    <w:p>
      <w:pPr>
        <w:spacing w:after="160"/>
      </w:pPr>
      <w:r>
        <w:rPr>
          <w:rFonts w:ascii="Arial" w:cs="Arial" w:eastAsia="Arial" w:hAnsi="Arial"/>
          <w:sz w:val="22"/>
          <w:szCs w:val="22"/>
        </w:rPr>
        <w:t xml:space="preserve">A state Supreme Court judge decided Friday to reserve a decision in the legal dispute between the local church and a regional diocese over who owns the property in the wake of Good Shepherd's withdrawal from the Episcopal denomination.</w:t>
      </w:r>
    </w:p>
    <w:p>
      <w:pPr>
        <w:spacing w:after="160"/>
      </w:pPr>
      <w:r>
        <w:rPr>
          <w:rFonts w:ascii="Arial" w:cs="Arial" w:eastAsia="Arial" w:hAnsi="Arial"/>
          <w:sz w:val="22"/>
          <w:szCs w:val="22"/>
        </w:rPr>
        <w:t xml:space="preserve">For now, the congregation will focus on Christmas, according to the Rev. Matthew Kennedy.</w:t>
      </w:r>
    </w:p>
    <w:p>
      <w:pPr>
        <w:spacing w:after="160"/>
      </w:pPr>
      <w:r>
        <w:rPr>
          <w:rFonts w:ascii="Arial" w:cs="Arial" w:eastAsia="Arial" w:hAnsi="Arial"/>
          <w:sz w:val="22"/>
          <w:szCs w:val="22"/>
        </w:rPr>
        <w:t xml:space="preserve">"If this is our last Christmas, at least we'll celebrate it together," Kennedy said he will tell parishioners at worship Sunday. "Every year, every day, we walk according to God's grace."</w:t>
      </w:r>
    </w:p>
    <w:p>
      <w:pPr>
        <w:spacing w:after="160"/>
      </w:pPr>
      <w:r>
        <w:rPr>
          <w:rFonts w:ascii="Arial" w:cs="Arial" w:eastAsia="Arial" w:hAnsi="Arial"/>
          <w:sz w:val="22"/>
          <w:szCs w:val="22"/>
        </w:rPr>
        <w:t xml:space="preserve">Kennedy said the church's attorney, Raymond Dague of Syracuse, argued before Judge Ferris D. Lebous the diocese's claim to the property is invalid because national church, or canon, law cited to claim the property wasn't properly enacted by the Episcopal Church.</w:t>
      </w:r>
    </w:p>
    <w:p>
      <w:pPr>
        <w:spacing w:after="160"/>
      </w:pPr>
      <w:r>
        <w:rPr>
          <w:rFonts w:ascii="Arial" w:cs="Arial" w:eastAsia="Arial" w:hAnsi="Arial"/>
          <w:sz w:val="22"/>
          <w:szCs w:val="22"/>
        </w:rPr>
        <w:t xml:space="preserve">The diocese, headquartered in Syracuse, didn't immediately return a telephone call seeking comment.</w:t>
      </w:r>
    </w:p>
    <w:p>
      <w:pPr>
        <w:spacing w:after="160"/>
      </w:pPr>
      <w:r>
        <w:rPr>
          <w:rFonts w:ascii="Arial" w:cs="Arial" w:eastAsia="Arial" w:hAnsi="Arial"/>
          <w:sz w:val="22"/>
          <w:szCs w:val="22"/>
        </w:rPr>
        <w:t xml:space="preserve">A state appeals court ruling in October sided with the Rochester Diocese in a legal battle over ownership of All Saints Church in Irondequoit, which withdrew from the Episcopal Church in January 2006. The local outcome could be cited as a precedent in similar cases pending before courts across the country as disgruntled congregations leave the Episcopal Church.</w:t>
      </w:r>
    </w:p>
    <w:p>
      <w:pPr>
        <w:spacing w:after="160"/>
      </w:pPr>
      <w:r>
        <w:rPr>
          <w:rFonts w:ascii="Arial" w:cs="Arial" w:eastAsia="Arial" w:hAnsi="Arial"/>
          <w:sz w:val="22"/>
          <w:szCs w:val="22"/>
        </w:rPr>
        <w:t xml:space="preserve">Good Shepherd's vestry voted in November 2007 to withdraw from the Central New York diocese and affiliate itself with an Anglican communion with orthodox doctrine on homosexuality and other teachings.</w:t>
      </w:r>
    </w:p>
    <w:p>
      <w:pPr>
        <w:spacing w:after="160"/>
      </w:pPr>
      <w:r>
        <w:rPr>
          <w:rFonts w:ascii="Arial" w:cs="Arial" w:eastAsia="Arial" w:hAnsi="Arial"/>
          <w:sz w:val="22"/>
          <w:szCs w:val="22"/>
        </w:rPr>
        <w:t xml:space="preserve">Two other parishes in central New York also withdrew from the regional diocese after the national church ordained V. Gene Robinson, a homosexual, as a bishop in 2003.</w:t>
      </w:r>
    </w:p>
    <w:p>
      <w:pPr>
        <w:spacing w:after="160"/>
      </w:pPr>
      <w:r>
        <w:rPr>
          <w:rFonts w:ascii="Arial" w:cs="Arial" w:eastAsia="Arial" w:hAnsi="Arial"/>
          <w:sz w:val="22"/>
          <w:szCs w:val="22"/>
        </w:rPr>
        <w:t xml:space="preserve">St. Andrew's in Vestal vacated its buildings rather than get snarled in a costly legal battle with the diocese. The congregation moved to a Baptist building in Vestal. The other church, in downtown Syracuse, dropped its legal battle and surrendered its buildings.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BINGHAMTON, N.Y. CHURCH DISPUTE TO BE DECIDED BY NEW YORK STATE SUPREME COURT</dc:title>
  <dc:creator>VirtueOnline Archive</dc:creator>
  <cp:lastModifiedBy>Un-named</cp:lastModifiedBy>
  <cp:revision>1</cp:revision>
  <dcterms:created xsi:type="dcterms:W3CDTF">2026-04-22T11:54:54.007Z</dcterms:created>
  <dcterms:modified xsi:type="dcterms:W3CDTF">2026-04-22T11:54:54.007Z</dcterms:modified>
</cp:coreProperties>
</file>

<file path=docProps/custom.xml><?xml version="1.0" encoding="utf-8"?>
<Properties xmlns="http://schemas.openxmlformats.org/officeDocument/2006/custom-properties" xmlns:vt="http://schemas.openxmlformats.org/officeDocument/2006/docPropsVTypes"/>
</file>