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BEDFORD, TX: PERU BISHOP'S HOMILY TO THE DIOCESE OF FT. WORTH</w:t>
      </w:r>
    </w:p>
    <w:p>
      <w:pPr>
        <w:pBdr>
          <w:bottom w:val="single" w:color="AAAAAA" w:sz="6"/>
        </w:pBdr>
        <w:spacing w:after="200" w:before="0"/>
      </w:pPr>
    </w:p>
    <w:p>
      <w:pPr>
        <w:spacing w:after="240"/>
      </w:pPr>
      <w:r>
        <w:rPr>
          <w:rFonts w:ascii="Arial" w:cs="Arial" w:eastAsia="Arial" w:hAnsi="Arial"/>
          <w:i/>
          <w:iCs/>
          <w:color w:val="666666"/>
          <w:sz w:val="20"/>
          <w:szCs w:val="20"/>
        </w:rPr>
        <w:t xml:space="preserve">By Cherie Wetzel in Ft. Worth, Texas  |  11/15/2008</w:t>
      </w:r>
    </w:p>
    <w:p>
      <w:pPr>
        <w:spacing w:after="160"/>
      </w:pPr>
      <w:r>
        <w:rPr>
          <w:rFonts w:ascii="Arial" w:cs="Arial" w:eastAsia="Arial" w:hAnsi="Arial"/>
          <w:sz w:val="22"/>
          <w:szCs w:val="22"/>
        </w:rPr>
        <w:t xml:space="preserve">Bishop William Godfrey spent the past week at St. Philip's Church, Frisco, in the Diocese of Dallas. He agreed to come to the Fort Worth Convention today and tomorrow when invited by Bishop Jack Iker. Bishop Godfrey has been ill with serious intestinal problems for two years and will also get medical treatment before returning to Peru.</w:t>
      </w:r>
    </w:p>
    <w:p>
      <w:pPr>
        <w:spacing w:after="160"/>
      </w:pPr>
      <w:r>
        <w:rPr>
          <w:rFonts w:ascii="Arial" w:cs="Arial" w:eastAsia="Arial" w:hAnsi="Arial"/>
          <w:sz w:val="22"/>
          <w:szCs w:val="22"/>
        </w:rPr>
        <w:t xml:space="preserve">I first met Bishop Bill and his wonderful wife Judith in 2004 on a mission trip to Peru. It was a life-changing week for me, a real spiritual highlight. I saw the Godfrey's again for the first time last summer at the Lambeth Conference. Seeing them again today in this context, is a gift from God. My transcript of Bishop Bill's sermon at the opening Eucharist for the Convention follows.</w:t>
      </w:r>
    </w:p>
    <w:p>
      <w:pPr>
        <w:spacing w:after="160"/>
      </w:pPr>
      <w:r>
        <w:rPr>
          <w:rFonts w:ascii="Arial" w:cs="Arial" w:eastAsia="Arial" w:hAnsi="Arial"/>
          <w:sz w:val="22"/>
          <w:szCs w:val="22"/>
        </w:rPr>
        <w:t xml:space="preserve">Bishop Bill Godfrey Homily 11/14</w:t>
      </w:r>
    </w:p>
    <w:p>
      <w:pPr>
        <w:spacing w:after="160"/>
      </w:pPr>
      <w:r>
        <w:rPr>
          <w:rFonts w:ascii="Arial" w:cs="Arial" w:eastAsia="Arial" w:hAnsi="Arial"/>
          <w:sz w:val="22"/>
          <w:szCs w:val="22"/>
        </w:rPr>
        <w:t xml:space="preserve">Before I begin, I want to thank Bp. Iker for inviting me. I great you in the great name of Jesus Christ with much love from the Diocese of Peru, South America.</w:t>
      </w:r>
    </w:p>
    <w:p>
      <w:pPr>
        <w:spacing w:after="160"/>
      </w:pPr>
      <w:r>
        <w:rPr>
          <w:rFonts w:ascii="Arial" w:cs="Arial" w:eastAsia="Arial" w:hAnsi="Arial"/>
          <w:sz w:val="22"/>
          <w:szCs w:val="22"/>
        </w:rPr>
        <w:t xml:space="preserve">Today is the feast day of Samuel Seabury, the first bishop of the Episcopal Church. We look to bishops as those who have come up from the Apostles in leading the mission of the Church. In the first reading today, Jesus said, "The Spirit of the Lord is upon me, because the Lord has anointed me to bring good tidings to the afflicted..." (Isaiah 61:1-8)</w:t>
      </w:r>
    </w:p>
    <w:p>
      <w:pPr>
        <w:spacing w:after="160"/>
      </w:pPr>
      <w:r>
        <w:rPr>
          <w:rFonts w:ascii="Arial" w:cs="Arial" w:eastAsia="Arial" w:hAnsi="Arial"/>
          <w:sz w:val="22"/>
          <w:szCs w:val="22"/>
        </w:rPr>
        <w:t xml:space="preserve">The second lesson from Acts 20:28-37 tells us to "Take heed to yourselves and to all the flock, in which the Holy Spirit has made you overseers, to care for the church of God." And the Gospel from Matthew 9:35-38 speaks of Jesus' compassion for the crowds, because they were, "harassed and helpless, like sheep without a shepherd."</w:t>
      </w:r>
    </w:p>
    <w:p>
      <w:pPr>
        <w:spacing w:after="160"/>
      </w:pPr>
      <w:r>
        <w:rPr>
          <w:rFonts w:ascii="Arial" w:cs="Arial" w:eastAsia="Arial" w:hAnsi="Arial"/>
          <w:sz w:val="22"/>
          <w:szCs w:val="22"/>
        </w:rPr>
        <w:t xml:space="preserve">These scriptures speak to the fact that this is a very special convention. There are important decisions to be made. It is chance that I am here in Texas from the Southern Cone and I am very happy to be here with you this weekend. We must not be casual about what God is saying to the Church about its mission, for we are engaged in mission wherever we are.</w:t>
      </w:r>
    </w:p>
    <w:p>
      <w:pPr>
        <w:spacing w:after="160"/>
      </w:pPr>
      <w:r>
        <w:rPr>
          <w:rFonts w:ascii="Arial" w:cs="Arial" w:eastAsia="Arial" w:hAnsi="Arial"/>
          <w:sz w:val="22"/>
          <w:szCs w:val="22"/>
        </w:rPr>
        <w:t xml:space="preserve">We are sent into the world by the Father just as Christ was sent. We follow Him as missionaries. We follow him based on the Word of God after the fall of mankind at Adam and Eve. After this fall, there was a barrier between them and God. God comes into the garden and says, "Where are you?" He was looking for them. The rest of the Bible is about God bringing them and us back to his heart. Back to the fullness of our lives. That is the invitation of Scripture. God calling the lost; Christ and the Holy Spirit saying, "Come, "</w:t>
      </w:r>
    </w:p>
    <w:p>
      <w:pPr>
        <w:spacing w:after="160"/>
      </w:pPr>
      <w:r>
        <w:rPr>
          <w:rFonts w:ascii="Arial" w:cs="Arial" w:eastAsia="Arial" w:hAnsi="Arial"/>
          <w:sz w:val="22"/>
          <w:szCs w:val="22"/>
        </w:rPr>
        <w:t xml:space="preserve">God offers us a life of healing and salvation. As the disciples were sent out, we are sent out. Matthew 10 describes how the same group, minus Judas, went about the countryside, preaching, teaching and healing. John 20 talks about Jesus coming into the midst of the disciples and saying "Peace." He showed them his hands and his side and said "As the Father has send me, even so I send you. Receive the Holy Spirit, If you forgive, they are forgiven; if you withhold forgiveness, it is withheld. And then he breathed on them. That is when they became missionaries; true disciples.</w:t>
      </w:r>
    </w:p>
    <w:p>
      <w:pPr>
        <w:spacing w:after="160"/>
      </w:pPr>
      <w:r>
        <w:rPr>
          <w:rFonts w:ascii="Arial" w:cs="Arial" w:eastAsia="Arial" w:hAnsi="Arial"/>
          <w:sz w:val="22"/>
          <w:szCs w:val="22"/>
        </w:rPr>
        <w:t xml:space="preserve">I want to remind you as a Church what our mission is. Our mission begins with an encounter with Jesus Christ. If you want your church to be a missionary church, you must begin with an encounter with Jesus Christ. We want our people to meet Christ.</w:t>
      </w:r>
    </w:p>
    <w:p>
      <w:pPr>
        <w:spacing w:after="160"/>
      </w:pPr>
      <w:r>
        <w:rPr>
          <w:rFonts w:ascii="Arial" w:cs="Arial" w:eastAsia="Arial" w:hAnsi="Arial"/>
          <w:sz w:val="22"/>
          <w:szCs w:val="22"/>
        </w:rPr>
        <w:t xml:space="preserve">I tell my clergy, "When you preside you must bring them closer to Christ. All else will fall into place if you do that. Celebrate so people come to know Christ. You say the words, but they are not real and living unless Christ is present. Every sacrament is another chance for people to meet Christ. Wherever Christ is, there is grace given. When we read scripture, be aware that our people are longing to hear Christ speak. Read the Gospel so they now Christ is present. " That's how you make a difference.</w:t>
      </w:r>
    </w:p>
    <w:p>
      <w:pPr>
        <w:spacing w:after="160"/>
      </w:pPr>
      <w:r>
        <w:rPr>
          <w:rFonts w:ascii="Arial" w:cs="Arial" w:eastAsia="Arial" w:hAnsi="Arial"/>
          <w:sz w:val="22"/>
          <w:szCs w:val="22"/>
        </w:rPr>
        <w:t xml:space="preserve">Whatever you do, bring Christ with you. When you pray for the sick, consciously bring Christ along. When praying for the dying, the sick, the hungry, the poor, the oppressed, be sure that Jesus is there. Bring people to meet Christ. That is where the mission begins.</w:t>
      </w:r>
    </w:p>
    <w:p>
      <w:pPr>
        <w:spacing w:after="160"/>
      </w:pPr>
      <w:r>
        <w:rPr>
          <w:rFonts w:ascii="Arial" w:cs="Arial" w:eastAsia="Arial" w:hAnsi="Arial"/>
          <w:sz w:val="22"/>
          <w:szCs w:val="22"/>
        </w:rPr>
        <w:t xml:space="preserve">The pattern for mission is Christ's model. "As the Father has sent me, so I send you." God sends; God directs our work. Then the hearts of those you speak with will be warmed by the love of God. Everyone knows John 3: 16 but few know John 3:17, "For God did not send his son into the world to condemn the world, but that in him they will have life." In him, they will be saved. Our mission work must be done with love just as it was from the heart of God.</w:t>
      </w:r>
    </w:p>
    <w:p>
      <w:pPr>
        <w:spacing w:after="160"/>
      </w:pPr>
      <w:r>
        <w:rPr>
          <w:rFonts w:ascii="Arial" w:cs="Arial" w:eastAsia="Arial" w:hAnsi="Arial"/>
          <w:sz w:val="22"/>
          <w:szCs w:val="22"/>
        </w:rPr>
        <w:t xml:space="preserve">Mission must be incarnational. In the first chapter of John, John tells us about things he has seen and heard and touched with his hands. When people come to your church, do they encounter the real thing? Theology comes out of this encounter, not the other way around. It must be an encounter with the real church, the real God, the real Christ: worth touching and worth seeking. Can you preach the Gospel without real concern for the people? No. With concern, words become actions; actions without His words, taken out of context, cannot heal. Cannot save.</w:t>
      </w:r>
    </w:p>
    <w:p>
      <w:pPr>
        <w:spacing w:after="160"/>
      </w:pPr>
      <w:r>
        <w:rPr>
          <w:rFonts w:ascii="Arial" w:cs="Arial" w:eastAsia="Arial" w:hAnsi="Arial"/>
          <w:sz w:val="22"/>
          <w:szCs w:val="22"/>
        </w:rPr>
        <w:t xml:space="preserve">Our mission must be Spirit filled. God, the Holy Spirit is directing us in our work. The early chapters of Luke tell us that Christ was charismatic. Don't be put off by that label. "Charis" means grace; "ma" means making real. The "charismata" is making the grace of God real. That's what we are about. All sorts of incredible things start to happen in everything we do when we are sure God's grace is present. Being filled with His grace, being Spirit-filled is not just something some do, but all do in the name of Christ. Works for any other reason are dead.</w:t>
      </w:r>
    </w:p>
    <w:p>
      <w:pPr>
        <w:spacing w:after="160"/>
      </w:pPr>
      <w:r>
        <w:rPr>
          <w:rFonts w:ascii="Arial" w:cs="Arial" w:eastAsia="Arial" w:hAnsi="Arial"/>
          <w:sz w:val="22"/>
          <w:szCs w:val="22"/>
        </w:rPr>
        <w:t xml:space="preserve">In His mission, Christ worked under authority. He worked directly under God's authority. He tells us in Matthew 28 that, "All authority is vested in me." I am not out there doing what I want and doing what I will. He said, "I do what I see the Father doing." I am also always under authority. I have a sign with those words on my office wall. I pay attention to that every day.</w:t>
      </w:r>
    </w:p>
    <w:p>
      <w:pPr>
        <w:spacing w:after="160"/>
      </w:pPr>
      <w:r>
        <w:rPr>
          <w:rFonts w:ascii="Arial" w:cs="Arial" w:eastAsia="Arial" w:hAnsi="Arial"/>
          <w:sz w:val="22"/>
          <w:szCs w:val="22"/>
        </w:rPr>
        <w:t xml:space="preserve">I have a priest in Peru who loves to start missions. He has started 3 in the last year. I will eat my mitre if he has not started another mission by the time I get back to Peru. He loves bringing people to meet the risen Christ. Every day, I remind myself that I, too, am under authority and we will each be called to give an account.</w:t>
      </w:r>
    </w:p>
    <w:p>
      <w:pPr>
        <w:spacing w:after="160"/>
      </w:pPr>
      <w:r>
        <w:rPr>
          <w:rFonts w:ascii="Arial" w:cs="Arial" w:eastAsia="Arial" w:hAnsi="Arial"/>
          <w:sz w:val="22"/>
          <w:szCs w:val="22"/>
        </w:rPr>
        <w:t xml:space="preserve">When Christ greeted his disciples in the Upper Room, he said to them, "Peace." He used the word Peace because he was a peacemaker. A peace-giver. He said, "Peace be with you." Why peace? Because his sacrificial death and atonement broke down the barriers between man and God. He wants to bring peace to us just as he did to Adam and Eve. That's what he wants and what he brings to us. Our mission must have that, too, His Peace. Ministry is bringing people back to God. He walked into the room and said, "Peace be with you." Then he showed them his hands and his side. I wondered for years why he did that.</w:t>
      </w:r>
    </w:p>
    <w:p>
      <w:pPr>
        <w:spacing w:after="160"/>
      </w:pPr>
      <w:r>
        <w:rPr>
          <w:rFonts w:ascii="Arial" w:cs="Arial" w:eastAsia="Arial" w:hAnsi="Arial"/>
          <w:sz w:val="22"/>
          <w:szCs w:val="22"/>
        </w:rPr>
        <w:t xml:space="preserve">In the States, you talk a lot about civil rights. In Peru, we carry identity cards. You need that card to prove who you are. Jesus didn't need a card. He showed them his hands and his side. They saw him 2 days before. His hands were bleeding, impaled by nails. His side was pierced by a sword and blood poured out. Two days ago, his hands and his side were the marks of death. Bleeding, pinned to a cross. On the day he entered the Upper Room, they were no longer signs of death, but signs of victory. They were no longer bleeding; they were healed. They became signs of hope. That's the power of God. The Holy Spirit can do this. That's what we have to take with us in mission. The Holy Spirit brings our broken bits to life. Then, during this encounter, Jesus breathed on them.</w:t>
      </w:r>
    </w:p>
    <w:p>
      <w:pPr>
        <w:spacing w:after="160"/>
      </w:pPr>
      <w:r>
        <w:rPr>
          <w:rFonts w:ascii="Arial" w:cs="Arial" w:eastAsia="Arial" w:hAnsi="Arial"/>
          <w:sz w:val="22"/>
          <w:szCs w:val="22"/>
        </w:rPr>
        <w:t xml:space="preserve">Go back to Genesis 2:19. When God created Adam, he breathed into him. That's when Adam became human and alive. When God made the animals, he shook them and they became alive. But, with Adam, he breathed. God's breath becomes our source of life.</w:t>
      </w:r>
    </w:p>
    <w:p>
      <w:pPr>
        <w:spacing w:after="160"/>
      </w:pPr>
      <w:r>
        <w:rPr>
          <w:rFonts w:ascii="Arial" w:cs="Arial" w:eastAsia="Arial" w:hAnsi="Arial"/>
          <w:sz w:val="22"/>
          <w:szCs w:val="22"/>
        </w:rPr>
        <w:t xml:space="preserve">Jesus just had victory on the cross and rose above sin. In that Upper Room, he breathed on his disciples, making them whole human beings. Making them alive in God.</w:t>
      </w:r>
    </w:p>
    <w:p>
      <w:pPr>
        <w:spacing w:after="160"/>
      </w:pPr>
      <w:r>
        <w:rPr>
          <w:rFonts w:ascii="Arial" w:cs="Arial" w:eastAsia="Arial" w:hAnsi="Arial"/>
          <w:sz w:val="22"/>
          <w:szCs w:val="22"/>
        </w:rPr>
        <w:t xml:space="preserve">We must bring to our mission all that God wants: Peace, doing as Jesus did. We let God transform; he makes us whole. Then we can go out and heal the sick and feed the poor. So be missionaries in this place and go out from this place. Keep the important things God wants for us before your eyes. That is what will make the difference. Amen.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BEDFORD, TX: PERU BISHOP'S HOMILY TO THE DIOCESE OF FT. WORTH</dc:title>
  <dc:creator>VirtueOnline Archive</dc:creator>
  <cp:lastModifiedBy>Un-named</cp:lastModifiedBy>
  <cp:revision>1</cp:revision>
  <dcterms:created xsi:type="dcterms:W3CDTF">2026-04-22T11:54:52.904Z</dcterms:created>
  <dcterms:modified xsi:type="dcterms:W3CDTF">2026-04-22T11:54:52.904Z</dcterms:modified>
</cp:coreProperties>
</file>

<file path=docProps/custom.xml><?xml version="1.0" encoding="utf-8"?>
<Properties xmlns="http://schemas.openxmlformats.org/officeDocument/2006/custom-properties" xmlns:vt="http://schemas.openxmlformats.org/officeDocument/2006/docPropsVTypes"/>
</file>