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BALTIMORE, MD: TEC PRIEST APPEARANCE WAS NO SUNDAY SURPRISE AT MOUNT CALVARY</w:t>
      </w:r>
    </w:p>
    <w:p>
      <w:pPr>
        <w:pBdr>
          <w:bottom w:val="single" w:color="AAAAAA" w:sz="6"/>
        </w:pBdr>
        <w:spacing w:after="200" w:before="0"/>
      </w:pPr>
    </w:p>
    <w:p>
      <w:pPr>
        <w:spacing w:after="160"/>
      </w:pPr>
      <w:r>
        <w:rPr>
          <w:rFonts w:ascii="Arial" w:cs="Arial" w:eastAsia="Arial" w:hAnsi="Arial"/>
          <w:sz w:val="22"/>
          <w:szCs w:val="22"/>
        </w:rPr>
        <w:t xml:space="preserve">A VOL EXCLUSIVE</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4, 2010</w:t>
      </w:r>
    </w:p>
    <w:p>
      <w:pPr>
        <w:spacing w:after="160"/>
      </w:pPr>
      <w:r>
        <w:rPr>
          <w:rFonts w:ascii="Arial" w:cs="Arial" w:eastAsia="Arial" w:hAnsi="Arial"/>
          <w:sz w:val="22"/>
          <w:szCs w:val="22"/>
        </w:rPr>
        <w:t xml:space="preserve">Last Sunday the Episcopal Diocese of Maryland sent in another priest to celebrate an unscheduled Service of Holy Communion at Calvary Episcopal Church. This decision on the part of the Diocese was made following the parish's overwhelming vote to disassociate with The Episcopal Church and begin the conversion process to Roman Catholicism.</w:t>
      </w:r>
    </w:p>
    <w:p>
      <w:pPr>
        <w:spacing w:after="160"/>
      </w:pPr>
      <w:r>
        <w:rPr>
          <w:rFonts w:ascii="Arial" w:cs="Arial" w:eastAsia="Arial" w:hAnsi="Arial"/>
          <w:sz w:val="22"/>
          <w:szCs w:val="22"/>
        </w:rPr>
        <w:t xml:space="preserve">The Rev. Jesse Leon Anthony Parker, rector at St. John's-in-the-Village, celebrated a 9 am Eucharist at Mount Calvary, wedging his service in between Mount Calvary's scheduled 8 am Low Mass and 10 am Solemn High Mass. Only a handful of loyal Episcopalians attended the impromptu service.</w:t>
      </w:r>
    </w:p>
    <w:p>
      <w:pPr>
        <w:spacing w:after="160"/>
      </w:pPr>
      <w:r>
        <w:rPr>
          <w:rFonts w:ascii="Arial" w:cs="Arial" w:eastAsia="Arial" w:hAnsi="Arial"/>
          <w:sz w:val="22"/>
          <w:szCs w:val="22"/>
        </w:rPr>
        <w:t xml:space="preserve">Fr. Parker is the only priest at St. John's which is about two and a half miles away. He has been rector at that parish since 1991.</w:t>
      </w:r>
    </w:p>
    <w:p>
      <w:pPr>
        <w:spacing w:after="160"/>
      </w:pPr>
      <w:r>
        <w:rPr>
          <w:rFonts w:ascii="Arial" w:cs="Arial" w:eastAsia="Arial" w:hAnsi="Arial"/>
          <w:sz w:val="22"/>
          <w:szCs w:val="22"/>
        </w:rPr>
        <w:t xml:space="preserve">Mount Calvary's rector, the Rev. Jason Catania said that it was "no surprise" that Fr. Parker showed up. The Diocese of Maryland communicated its intension to Fr. Catania beforehand. The visiting Episcopal priest is an openly homosexual relationship.</w:t>
      </w:r>
    </w:p>
    <w:p>
      <w:pPr>
        <w:spacing w:after="160"/>
      </w:pPr>
      <w:r>
        <w:rPr>
          <w:rFonts w:ascii="Arial" w:cs="Arial" w:eastAsia="Arial" w:hAnsi="Arial"/>
          <w:sz w:val="22"/>
          <w:szCs w:val="22"/>
        </w:rPr>
        <w:t xml:space="preserve">Although Fr. Parker started his service late, which caused it to run overtime, Fr. Cantania said there were "no incidents and everyone was polite." However, the Mount Calvary rector is speaking with the Diocese of Maryland to insure that there is not another unscheduled Service of Holy Communion celebrated at his altar.</w:t>
      </w:r>
    </w:p>
    <w:p>
      <w:pPr>
        <w:spacing w:after="160"/>
      </w:pPr>
      <w:r>
        <w:rPr>
          <w:rFonts w:ascii="Arial" w:cs="Arial" w:eastAsia="Arial" w:hAnsi="Arial"/>
          <w:sz w:val="22"/>
          <w:szCs w:val="22"/>
        </w:rPr>
        <w:t xml:space="preserve">The Episcopal Diocese of Maryland officially refused to comment about the incident.</w:t>
      </w:r>
    </w:p>
    <w:p>
      <w:pPr>
        <w:spacing w:after="160"/>
      </w:pPr>
      <w:r>
        <w:rPr>
          <w:rFonts w:ascii="Arial" w:cs="Arial" w:eastAsia="Arial" w:hAnsi="Arial"/>
          <w:sz w:val="22"/>
          <w:szCs w:val="22"/>
        </w:rPr>
        <w:t xml:space="preserve">"We will be putting a statement out at the end of this week online. Look for it there," explained Diocesan Communications Director Sharon Tillman when asked by VOL if there would be another Episcopal celebration of Holy Communion next Sunday at Mount Calvary's altar.</w:t>
      </w:r>
    </w:p>
    <w:p>
      <w:pPr>
        <w:spacing w:after="160"/>
      </w:pPr>
      <w:r>
        <w:rPr>
          <w:rFonts w:ascii="Arial" w:cs="Arial" w:eastAsia="Arial" w:hAnsi="Arial"/>
          <w:sz w:val="22"/>
          <w:szCs w:val="22"/>
        </w:rPr>
        <w:t xml:space="preserve">Now that the decision has been made to join the Roman Catholic Church, the Catholic Archdiocese of Baltimore is actively working with Fr. Catania and his congregation as they take up the Pastoral Provision, which allows for the Anglican Use liturgy and the conversion of married Episcopal priests. Fr. Catania is unmarried. His curate, the Rev. David Reamsyder, is married. Eventually, it is the hope of Fr. Catania and his congregation to belong to the Anglican Ordinariate, which has been announced but has yet to be formed.</w:t>
      </w:r>
    </w:p>
    <w:p>
      <w:pPr>
        <w:spacing w:after="160"/>
      </w:pPr>
      <w:r>
        <w:rPr>
          <w:rFonts w:ascii="Arial" w:cs="Arial" w:eastAsia="Arial" w:hAnsi="Arial"/>
          <w:sz w:val="22"/>
          <w:szCs w:val="22"/>
        </w:rPr>
        <w:t xml:space="preserve">Fr. Catania said that he and his congregation have been warmly received by Catholic Archbishop Edwin O'Brien. Last year, the All Saints Sisters of the Poor, a former Episcopal religious community, was also received into the Catholic Church and the Archdiocese of Baltimore. Provision was made for them to celebrate the Catholic Mass according to Anglican Use.</w:t>
      </w:r>
    </w:p>
    <w:p>
      <w:pPr>
        <w:spacing w:after="160"/>
      </w:pPr>
      <w:r>
        <w:rPr>
          <w:rFonts w:ascii="Arial" w:cs="Arial" w:eastAsia="Arial" w:hAnsi="Arial"/>
          <w:sz w:val="22"/>
          <w:szCs w:val="22"/>
        </w:rPr>
        <w:t xml:space="preserve">The Archdiocesan Director of Communications, Sean Caine explained that Mount Calvary first approached the Archdiocese last summer about conversion and being united with the Church of Rome. At that time, the priests and congregation were told to prayerfully discern their spiritual options and come to a decision about converting to Roman Catholicism on their own. The Archdiocese would remain open and inviting and answer questions, but would not exert any pressure.</w:t>
      </w:r>
    </w:p>
    <w:p>
      <w:pPr>
        <w:spacing w:after="160"/>
      </w:pPr>
      <w:r>
        <w:rPr>
          <w:rFonts w:ascii="Arial" w:cs="Arial" w:eastAsia="Arial" w:hAnsi="Arial"/>
          <w:sz w:val="22"/>
          <w:szCs w:val="22"/>
        </w:rPr>
        <w:t xml:space="preserve">Once Mount Calvary's conversion decision was formally made in the parish meeting on Oct. 24 and conveyed to the Archdiocese, the process for bringing the congregation into the Catholic Church through the Pastoral Provision process began in earnest.</w:t>
      </w:r>
    </w:p>
    <w:p>
      <w:pPr>
        <w:spacing w:after="160"/>
      </w:pPr>
      <w:r>
        <w:rPr>
          <w:rFonts w:ascii="Arial" w:cs="Arial" w:eastAsia="Arial" w:hAnsi="Arial"/>
          <w:sz w:val="22"/>
          <w:szCs w:val="22"/>
        </w:rPr>
        <w:t xml:space="preserve">Even Mount Calvary's website reflects the change. Now the signature crossed papal keys and the Anglican Use cross are part of the church's homepage masthead. The Episcopal Diocese of Maryland still lists Mount Calvary as an Episcopal church located within the Baltimore city limits and maintains an active link to Mount Calvary's website.</w:t>
      </w:r>
    </w:p>
    <w:p>
      <w:pPr>
        <w:spacing w:after="160"/>
      </w:pPr>
      <w:r>
        <w:rPr>
          <w:rFonts w:ascii="Arial" w:cs="Arial" w:eastAsia="Arial" w:hAnsi="Arial"/>
          <w:sz w:val="22"/>
          <w:szCs w:val="22"/>
        </w:rPr>
        <w:t xml:space="preserve">New Jersey Archbishop John Myers, the ecclesiastical delegate for the Pastoral Provision, has been notified of Mount Calvary's desire to convert. Also Cardinal-designate Donald Wuerl, the head of the Anglican Ordinariate ad hoc committee, is keeping abreast of Mount Calvary's progression.</w:t>
      </w:r>
    </w:p>
    <w:p>
      <w:pPr>
        <w:spacing w:after="160"/>
      </w:pPr>
      <w:r>
        <w:rPr>
          <w:rFonts w:ascii="Arial" w:cs="Arial" w:eastAsia="Arial" w:hAnsi="Arial"/>
          <w:sz w:val="22"/>
          <w:szCs w:val="22"/>
        </w:rPr>
        <w:t xml:space="preserve">Both Fr. Cantania and his curate Fr. Reansnyder will have to renounce their Episcopal sacerdotal orders and receive Roman Catholic training before they can be ordained as Catholic priests. This process should take about two years during which time they will not be permitted to sacramentally function as priests. Both Anglo-Catholic priests are well-trained Nashotah House graduates.</w:t>
      </w:r>
    </w:p>
    <w:p>
      <w:pPr>
        <w:spacing w:after="160"/>
      </w:pPr>
      <w:r>
        <w:rPr>
          <w:rFonts w:ascii="Arial" w:cs="Arial" w:eastAsia="Arial" w:hAnsi="Arial"/>
          <w:sz w:val="22"/>
          <w:szCs w:val="22"/>
        </w:rPr>
        <w:t xml:space="preserve">The Archdiocese has already prepared for that eventuality and has a bi-ritual Catholic priest waiting in the wings to provide sacramental care for the developing Anglican Use congregation. This will include catecheses in Roman Catholic theology with the differences in faith and practice and sacramental preparation, so that the congregation's members, including their priests, can receive the Sacraments of Initiation when they join the Catholic Church.</w:t>
      </w:r>
    </w:p>
    <w:p>
      <w:pPr>
        <w:spacing w:after="160"/>
      </w:pPr>
      <w:r>
        <w:rPr>
          <w:rFonts w:ascii="Arial" w:cs="Arial" w:eastAsia="Arial" w:hAnsi="Arial"/>
          <w:sz w:val="22"/>
          <w:szCs w:val="22"/>
        </w:rPr>
        <w:t xml:space="preserve">Fr. Cantania is silent when it comes to what will happen to Mount Calvary's property which is nestled on the corner of N. Eutaw Street and Madison Avenue in the City of Baltimore.</w:t>
      </w:r>
    </w:p>
    <w:p>
      <w:pPr>
        <w:spacing w:after="160"/>
      </w:pPr>
      <w:r>
        <w:rPr>
          <w:rFonts w:ascii="Arial" w:cs="Arial" w:eastAsia="Arial" w:hAnsi="Arial"/>
          <w:sz w:val="22"/>
          <w:szCs w:val="22"/>
        </w:rPr>
        <w:t xml:space="preserve">"I don't want to say anything than could upset the delicate discussions," explained Fr. Cantania about his negations with the Diocese of Maryland on the eventual state of Mount Calvary's property.</w:t>
      </w:r>
    </w:p>
    <w:p>
      <w:pPr>
        <w:spacing w:after="160"/>
      </w:pPr>
      <w:r>
        <w:rPr>
          <w:rFonts w:ascii="Arial" w:cs="Arial" w:eastAsia="Arial" w:hAnsi="Arial"/>
          <w:sz w:val="22"/>
          <w:szCs w:val="22"/>
        </w:rPr>
        <w:t xml:space="preserve">Mount Calvary was founded as an Anglo-Catholic parish in 1842 coming into being as a part of the Oxford Movement during the time of Blessed John Henry Cardinal Newman's lifetime.</w:t>
      </w:r>
    </w:p>
    <w:p>
      <w:pPr>
        <w:spacing w:after="160"/>
      </w:pPr>
      <w:r>
        <w:rPr>
          <w:rFonts w:ascii="Arial" w:cs="Arial" w:eastAsia="Arial" w:hAnsi="Arial"/>
          <w:sz w:val="22"/>
          <w:szCs w:val="22"/>
        </w:rPr>
        <w:t xml:space="preserve">The Archdiocese of Baltimore is keeping a close eye on the negations between Mount Calvary and the Episcopal Diocese of Maryland. Should the Episcopal diocese decide to keep the property, the Archdiocese is ready to step in and provide the former Episcopal parish with worship space.</w:t>
      </w:r>
    </w:p>
    <w:p>
      <w:pPr>
        <w:spacing w:after="160"/>
      </w:pPr>
      <w:r>
        <w:rPr>
          <w:rFonts w:ascii="Arial" w:cs="Arial" w:eastAsia="Arial" w:hAnsi="Arial"/>
          <w:sz w:val="22"/>
          <w:szCs w:val="22"/>
        </w:rPr>
        <w:t xml:space="preserve">"We have a place they can worship as a parish if they come over without their property," explained Caine. "We don't know if they will come over with their property. We know they are in dialogue with the Episcopal diocese about it."</w:t>
      </w:r>
    </w:p>
    <w:p>
      <w:pPr>
        <w:spacing w:after="160"/>
      </w:pPr>
      <w:r>
        <w:rPr>
          <w:rFonts w:ascii="Arial" w:cs="Arial" w:eastAsia="Arial" w:hAnsi="Arial"/>
          <w:sz w:val="22"/>
          <w:szCs w:val="22"/>
        </w:rPr>
        <w:t xml:space="preserve">In two weeks there is to be a special meeting of all interested parties who would like to become a part of the Anglican Ordinariate. This gathering is to be at Our Lady of the Atonement Anglican Use Catholic Church in San Antonio, Texas. OLA is the first Pastoral Provision parish in the United States and the mother church of the Anglican Use liturgy.</w:t>
      </w:r>
    </w:p>
    <w:p>
      <w:pPr>
        <w:spacing w:after="160"/>
      </w:pPr>
      <w:r>
        <w:rPr>
          <w:rFonts w:ascii="Arial" w:cs="Arial" w:eastAsia="Arial" w:hAnsi="Arial"/>
          <w:sz w:val="22"/>
          <w:szCs w:val="22"/>
        </w:rPr>
        <w:t xml:space="preserve">Fr. Catania has every intention of being in Texas to meet with other like-minded Episcopalians, Anglicans and Catholics who are headed into the Ordinariate, once it is established in the United States.</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BALTIMORE, MD: TEC PRIEST APPEARANCE WAS NO SUNDAY SURPRISE AT MOUNT CALVARY</dc:title>
  <dc:creator>VirtueOnline Archive</dc:creator>
  <cp:lastModifiedBy>Un-named</cp:lastModifiedBy>
  <cp:revision>1</cp:revision>
  <dcterms:created xsi:type="dcterms:W3CDTF">2026-04-22T11:55:22.045Z</dcterms:created>
  <dcterms:modified xsi:type="dcterms:W3CDTF">2026-04-22T11:55:22.045Z</dcterms:modified>
</cp:coreProperties>
</file>

<file path=docProps/custom.xml><?xml version="1.0" encoding="utf-8"?>
<Properties xmlns="http://schemas.openxmlformats.org/officeDocument/2006/custom-properties" xmlns:vt="http://schemas.openxmlformats.org/officeDocument/2006/docPropsVTypes"/>
</file>