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ARCHAEOLOGIST UNCOVERS SCRIPTURES' FAMED WALL</w:t>
      </w:r>
    </w:p>
    <w:p>
      <w:pPr>
        <w:pBdr>
          <w:bottom w:val="single" w:color="AAAAAA" w:sz="6"/>
        </w:pBdr>
        <w:spacing w:after="200" w:before="0"/>
      </w:pPr>
    </w:p>
    <w:p>
      <w:pPr>
        <w:spacing w:after="160"/>
      </w:pPr>
      <w:r>
        <w:rPr>
          <w:rFonts w:ascii="Arial" w:cs="Arial" w:eastAsia="Arial" w:hAnsi="Arial"/>
          <w:sz w:val="22"/>
          <w:szCs w:val="22"/>
        </w:rPr>
        <w:t xml:space="preserve">Emergency dig finds tower built by Bible's Nehemiah</w:t>
      </w:r>
    </w:p>
    <w:p>
      <w:pPr>
        <w:spacing w:after="160"/>
      </w:pPr>
      <w:r>
        <w:rPr>
          <w:rFonts w:ascii="Arial" w:cs="Arial" w:eastAsia="Arial" w:hAnsi="Arial"/>
          <w:sz w:val="22"/>
          <w:szCs w:val="22"/>
        </w:rPr>
        <w:t xml:space="preserve">Copyright 2007 WorldNetDaily.com</w:t>
      </w:r>
    </w:p>
    <w:p>
      <w:pPr>
        <w:spacing w:after="160"/>
      </w:pPr>
      <w:r>
        <w:rPr>
          <w:rFonts w:ascii="Arial" w:cs="Arial" w:eastAsia="Arial" w:hAnsi="Arial"/>
          <w:sz w:val="22"/>
          <w:szCs w:val="22"/>
        </w:rPr>
        <w:t xml:space="preserve">November 11, 2007</w:t>
      </w:r>
    </w:p>
    <w:p>
      <w:pPr>
        <w:spacing w:after="160"/>
      </w:pPr>
      <w:r>
        <w:rPr>
          <w:rFonts w:ascii="Arial" w:cs="Arial" w:eastAsia="Arial" w:hAnsi="Arial"/>
          <w:sz w:val="22"/>
          <w:szCs w:val="22"/>
        </w:rPr>
        <w:t xml:space="preserve">Iran's President Mahmoud Ahmadinejad may want to see Israel wiped off the map and its Jews sent to Europe or Alaska, but an archaeological discovery announced this week marks an event recorded in the Bible when his country - Persia, at the time - literally helped put the Jewish people back on the map in their capital city of Jerusalem.</w:t>
      </w:r>
    </w:p>
    <w:p>
      <w:pPr>
        <w:spacing w:after="160"/>
      </w:pPr>
      <w:r>
        <w:rPr>
          <w:rFonts w:ascii="Arial" w:cs="Arial" w:eastAsia="Arial" w:hAnsi="Arial"/>
          <w:sz w:val="22"/>
          <w:szCs w:val="22"/>
        </w:rPr>
        <w:t xml:space="preserve">Dr. Eilat Mazar, one of Israel's top archaeologists, ended her presentation Wednesday to the 13th Annual Conference of the Ingeborg Rennert Center for Jerusalem Studies on "New Studies on Jerusalem," with a surprise announcement. She had discovered remnants of the fifth century B.C. wall built by Nehemiah, the account recorded in the Old Testament book of the same name.</w:t>
      </w:r>
    </w:p>
    <w:p>
      <w:pPr>
        <w:spacing w:after="160"/>
      </w:pPr>
      <w:r>
        <w:rPr>
          <w:rFonts w:ascii="Arial" w:cs="Arial" w:eastAsia="Arial" w:hAnsi="Arial"/>
          <w:sz w:val="22"/>
          <w:szCs w:val="22"/>
        </w:rPr>
        <w:t xml:space="preserve">According to the biblical account, Nehemiah served as cupbearer for the Persian King Artaxerxes in the city of Susa. The Persians had conquered the Babylonian empire that had destroyed Jerusalem in 586 B.C. and taken most of the inhabitants of Judah into captivity in what is now modern Iraq.</w:t>
      </w:r>
    </w:p>
    <w:p>
      <w:pPr>
        <w:spacing w:after="160"/>
      </w:pPr>
      <w:r>
        <w:rPr>
          <w:rFonts w:ascii="Arial" w:cs="Arial" w:eastAsia="Arial" w:hAnsi="Arial"/>
          <w:sz w:val="22"/>
          <w:szCs w:val="22"/>
        </w:rPr>
        <w:t xml:space="preserve">The account reads:</w:t>
      </w:r>
    </w:p>
    <w:p>
      <w:pPr>
        <w:spacing w:after="160"/>
      </w:pPr>
      <w:r>
        <w:rPr>
          <w:rFonts w:ascii="Arial" w:cs="Arial" w:eastAsia="Arial" w:hAnsi="Arial"/>
          <w:sz w:val="22"/>
          <w:szCs w:val="22"/>
        </w:rPr>
        <w:t xml:space="preserve">In the month of Nisan, in the twentieth year of King Artaxerxes, when wine was before him, I took up the wine and gave it to the king. Now I had not been sad in his presence.</w:t>
      </w:r>
    </w:p>
    <w:p>
      <w:pPr>
        <w:spacing w:after="160"/>
      </w:pPr>
      <w:r>
        <w:rPr>
          <w:rFonts w:ascii="Arial" w:cs="Arial" w:eastAsia="Arial" w:hAnsi="Arial"/>
          <w:sz w:val="22"/>
          <w:szCs w:val="22"/>
        </w:rPr>
        <w:t xml:space="preserve">And the king said to me, "Why is your face sad, seeing you are not sick? This is nothing but sadness of the heart."</w:t>
      </w:r>
    </w:p>
    <w:p>
      <w:pPr>
        <w:spacing w:after="160"/>
      </w:pPr>
      <w:r>
        <w:rPr>
          <w:rFonts w:ascii="Arial" w:cs="Arial" w:eastAsia="Arial" w:hAnsi="Arial"/>
          <w:sz w:val="22"/>
          <w:szCs w:val="22"/>
        </w:rPr>
        <w:t xml:space="preserve">Then I was very much afraid. I said to the king, "Let the king live forever! Why should not my face be sad, when the city, the place of my fathers' graves, lies in ruins, and its gates have been destroyed by fire?"</w:t>
      </w:r>
    </w:p>
    <w:p>
      <w:pPr>
        <w:spacing w:after="160"/>
      </w:pPr>
      <w:r>
        <w:rPr>
          <w:rFonts w:ascii="Arial" w:cs="Arial" w:eastAsia="Arial" w:hAnsi="Arial"/>
          <w:sz w:val="22"/>
          <w:szCs w:val="22"/>
        </w:rPr>
        <w:t xml:space="preserve">Then the king said to me, "What are you requesting?"</w:t>
      </w:r>
    </w:p>
    <w:p>
      <w:pPr>
        <w:spacing w:after="160"/>
      </w:pPr>
      <w:r>
        <w:rPr>
          <w:rFonts w:ascii="Arial" w:cs="Arial" w:eastAsia="Arial" w:hAnsi="Arial"/>
          <w:sz w:val="22"/>
          <w:szCs w:val="22"/>
        </w:rPr>
        <w:t xml:space="preserve">So I prayed to the God of heaven. And I said to the king, "If it pleases the king, and if your servant has found favor in your sight, that you send me to Judah, to the city of my fathers' graves, that I may rebuild it."</w:t>
      </w:r>
    </w:p>
    <w:p>
      <w:pPr>
        <w:spacing w:after="160"/>
      </w:pPr>
      <w:r>
        <w:rPr>
          <w:rFonts w:ascii="Arial" w:cs="Arial" w:eastAsia="Arial" w:hAnsi="Arial"/>
          <w:sz w:val="22"/>
          <w:szCs w:val="22"/>
        </w:rPr>
        <w:t xml:space="preserve">Nehemiah's rebuilding of the city began with its walls, a project that was resisted by hostile neighbors who had occupied the area around Jerusalem in the Jews' absence.</w:t>
      </w:r>
    </w:p>
    <w:p>
      <w:pPr>
        <w:spacing w:after="160"/>
      </w:pPr>
      <w:r>
        <w:rPr>
          <w:rFonts w:ascii="Arial" w:cs="Arial" w:eastAsia="Arial" w:hAnsi="Arial"/>
          <w:sz w:val="22"/>
          <w:szCs w:val="22"/>
        </w:rPr>
        <w:t xml:space="preserve">But when Sanballat and Tobiah and the Arabs and the Ammonites and the Ashdodites heard that the repairing of the walls of Jerusalem was going forward and that the breaches were beginning to be closed, they were very angry. And they all plotted together to come and fight against Jerusalem and to cause confusion in it. And we prayed to our God and set a guard as a protection against them day and night.</w:t>
      </w:r>
    </w:p>
    <w:p>
      <w:pPr>
        <w:spacing w:after="160"/>
      </w:pPr>
      <w:r>
        <w:rPr>
          <w:rFonts w:ascii="Arial" w:cs="Arial" w:eastAsia="Arial" w:hAnsi="Arial"/>
          <w:sz w:val="22"/>
          <w:szCs w:val="22"/>
        </w:rPr>
        <w:t xml:space="preserve">With tools in one hand and weapons in the other, Nehemiah's workmen toiled dawn to dusk, completing the wall in a record 52 days.</w:t>
      </w:r>
    </w:p>
    <w:p>
      <w:pPr>
        <w:spacing w:after="160"/>
      </w:pPr>
      <w:r>
        <w:rPr>
          <w:rFonts w:ascii="Arial" w:cs="Arial" w:eastAsia="Arial" w:hAnsi="Arial"/>
          <w:sz w:val="22"/>
          <w:szCs w:val="22"/>
        </w:rPr>
        <w:t xml:space="preserve">Archaeological evidence for Nehemiah's project has been lacking. Jerusalem has been rebuilt, destroyed and rebuilt in the almost 2,500 years since.</w:t>
      </w:r>
    </w:p>
    <w:p>
      <w:pPr>
        <w:spacing w:after="160"/>
      </w:pPr>
      <w:r>
        <w:rPr>
          <w:rFonts w:ascii="Arial" w:cs="Arial" w:eastAsia="Arial" w:hAnsi="Arial"/>
          <w:sz w:val="22"/>
          <w:szCs w:val="22"/>
        </w:rPr>
        <w:t xml:space="preserve">Mazar, who is perhaps best known for her recent excavation that many believe has revealed the palace of King David, was working on an emergency project to shore up remains of a tower long believed to date from the Hasmonean period, 142-37 B.C., that was in danger of collapsing.</w:t>
      </w:r>
    </w:p>
    <w:p>
      <w:pPr>
        <w:spacing w:after="160"/>
      </w:pPr>
      <w:r>
        <w:rPr>
          <w:rFonts w:ascii="Arial" w:cs="Arial" w:eastAsia="Arial" w:hAnsi="Arial"/>
          <w:sz w:val="22"/>
          <w:szCs w:val="22"/>
        </w:rPr>
        <w:t xml:space="preserve">According to an account of the conference in "The Trumpet," Mazar said, "Under the tower, we found the bones of two large dogs - and under those bones a rich assemblage of pottery and finds from the Persian period. No later finds from that period were found under the tower."</w:t>
      </w:r>
    </w:p>
    <w:p>
      <w:pPr>
        <w:spacing w:after="160"/>
      </w:pPr>
      <w:r>
        <w:rPr>
          <w:rFonts w:ascii="Arial" w:cs="Arial" w:eastAsia="Arial" w:hAnsi="Arial"/>
          <w:sz w:val="22"/>
          <w:szCs w:val="22"/>
        </w:rPr>
        <w:t xml:space="preserve">Had the tower been built during the Hasmonean dynasty, the Persian-era artifacts would represent an unexplained chronological gap of several hundred years. The tower, said Mazar, had to have been built much earlier than previously thought and the pottery data placed it at the time the Bible says Nehemiah was building it.</w:t>
      </w:r>
    </w:p>
    <w:p>
      <w:pPr>
        <w:spacing w:after="160"/>
      </w:pPr>
      <w:r>
        <w:rPr>
          <w:rFonts w:ascii="Arial" w:cs="Arial" w:eastAsia="Arial" w:hAnsi="Arial"/>
          <w:sz w:val="22"/>
          <w:szCs w:val="22"/>
        </w:rPr>
        <w:t xml:space="preserve">Todd Bolen, of BiblePlaces.com, noted that excavations in the Philistine city of Ashkelon during the same Persian era, found 800 dog burials like those uncovered by Mazar.</w:t>
      </w:r>
    </w:p>
    <w:p>
      <w:pPr>
        <w:spacing w:after="160"/>
      </w:pPr>
      <w:r>
        <w:rPr>
          <w:rFonts w:ascii="Arial" w:cs="Arial" w:eastAsia="Arial" w:hAnsi="Arial"/>
          <w:sz w:val="22"/>
          <w:szCs w:val="22"/>
        </w:rPr>
        <w:t xml:space="preserve">Nehemiah described 10 gates in the wall around Jerusalem as well as several towers designed to protect the entrances to the city, among them the Tower of the Hundred, the Tower of Hananel, the Tower of the Ovens, and an unnamed tower "projecting from the upper house of the king at the court of the guard" in the vicinity of Mazar's most recent dig.</w:t>
      </w:r>
    </w:p>
    <w:p>
      <w:pPr>
        <w:spacing w:after="160"/>
      </w:pPr>
      <w:r>
        <w:rPr>
          <w:rFonts w:ascii="Arial" w:cs="Arial" w:eastAsia="Arial" w:hAnsi="Arial"/>
          <w:sz w:val="22"/>
          <w:szCs w:val="22"/>
        </w:rPr>
        <w:t xml:space="preserve">WND reported Mazar's confirmation that what appeared to be chopped-up carved stone, unearthed by recent trenching on the Temple Mount by the holy site's Islamic custodians, were indeed antiquities with attributes of the Second Temple-era during the ministry of Jesus.</w:t>
      </w:r>
    </w:p>
    <w:p>
      <w:pPr>
        <w:spacing w:after="160"/>
      </w:pPr>
      <w:r>
        <w:rPr>
          <w:rFonts w:ascii="Arial" w:cs="Arial" w:eastAsia="Arial" w:hAnsi="Arial"/>
          <w:sz w:val="22"/>
          <w:szCs w:val="22"/>
        </w:rPr>
        <w:t xml:space="preserve">Mazar has urged Christians to help save the holy site.</w:t>
      </w:r>
    </w:p>
    <w:p>
      <w:pPr>
        <w:spacing w:after="160"/>
      </w:pPr>
      <w:r>
        <w:rPr>
          <w:rFonts w:ascii="Arial" w:cs="Arial" w:eastAsia="Arial" w:hAnsi="Arial"/>
          <w:sz w:val="22"/>
          <w:szCs w:val="22"/>
        </w:rPr>
        <w:t xml:space="preserve">"The Christian world and all those who care about safeguarding the Temple Mount must immediately join us in our efforts to protect the holy site and demand that the Israeli government stop the Waqf construction," she said.</w:t>
      </w:r>
    </w:p>
    <w:p>
      <w:pPr>
        <w:spacing w:after="160"/>
      </w:pPr>
      <w:r>
        <w:rPr>
          <w:rFonts w:ascii="Arial" w:cs="Arial" w:eastAsia="Arial" w:hAnsi="Arial"/>
          <w:sz w:val="22"/>
          <w:szCs w:val="22"/>
        </w:rPr>
        <w:t xml:space="preserve">"The Temple Mount is important to people of all religions. Now is the time to act before more antiquities are erased."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ARCHAEOLOGIST UNCOVERS SCRIPTURES' FAMED WALL</dc:title>
  <dc:creator>VirtueOnline Archive</dc:creator>
  <cp:lastModifiedBy>Un-named</cp:lastModifiedBy>
  <cp:revision>1</cp:revision>
  <dcterms:created xsi:type="dcterms:W3CDTF">2026-04-22T11:54:38.497Z</dcterms:created>
  <dcterms:modified xsi:type="dcterms:W3CDTF">2026-04-22T11:54:38.497Z</dcterms:modified>
</cp:coreProperties>
</file>

<file path=docProps/custom.xml><?xml version="1.0" encoding="utf-8"?>
<Properties xmlns="http://schemas.openxmlformats.org/officeDocument/2006/custom-properties" xmlns:vt="http://schemas.openxmlformats.org/officeDocument/2006/docPropsVTypes"/>
</file>