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IN PERU HELPING EARTHQUAKE VICTIMS</w:t>
      </w:r>
    </w:p>
    <w:p>
      <w:pPr>
        <w:pBdr>
          <w:bottom w:val="single" w:color="AAAAAA" w:sz="6"/>
        </w:pBdr>
        <w:spacing w:after="200" w:before="0"/>
      </w:pPr>
    </w:p>
    <w:p>
      <w:pPr>
        <w:spacing w:after="240"/>
      </w:pPr>
      <w:r>
        <w:rPr>
          <w:rFonts w:ascii="Arial" w:cs="Arial" w:eastAsia="Arial" w:hAnsi="Arial"/>
          <w:i/>
          <w:iCs/>
          <w:color w:val="666666"/>
          <w:sz w:val="20"/>
          <w:szCs w:val="20"/>
        </w:rPr>
        <w:t xml:space="preserve">ARDF NEWS  |  August 21, 2007</w:t>
      </w:r>
    </w:p>
    <w:p>
      <w:pPr>
        <w:spacing w:after="160"/>
      </w:pPr>
      <w:r>
        <w:rPr>
          <w:rFonts w:ascii="Arial" w:cs="Arial" w:eastAsia="Arial" w:hAnsi="Arial"/>
          <w:sz w:val="22"/>
          <w:szCs w:val="22"/>
        </w:rPr>
        <w:t xml:space="preserve">Responding to an 8.0 magnitude earthquake in Peru on August 15, the Anglican Relief and Development Fund (ARDF) is working directly with the Anglican Diocese of Peru to help them provide aid and pastoral care to survivors.</w:t>
      </w:r>
    </w:p>
    <w:p>
      <w:pPr>
        <w:spacing w:after="160"/>
      </w:pPr>
      <w:r>
        <w:rPr>
          <w:rFonts w:ascii="Arial" w:cs="Arial" w:eastAsia="Arial" w:hAnsi="Arial"/>
          <w:sz w:val="22"/>
          <w:szCs w:val="22"/>
        </w:rPr>
        <w:t xml:space="preserve">More than 60,000 people were affected by the earthquake. Near its epicenter, approximately 130 miles northwest of Lima, the town of Pisco saw 85 percent of its residents' homes destroyed. The earthquake also killed at least 540 people and injured more than 2,000.</w:t>
      </w:r>
    </w:p>
    <w:p>
      <w:pPr>
        <w:spacing w:after="160"/>
      </w:pPr>
      <w:r>
        <w:rPr>
          <w:rFonts w:ascii="Arial" w:cs="Arial" w:eastAsia="Arial" w:hAnsi="Arial"/>
          <w:sz w:val="22"/>
          <w:szCs w:val="22"/>
        </w:rPr>
        <w:t xml:space="preserve">According to Canon Nancy Norton, director of the ARDF, The Diocese of Peru under the leadership of Bishop William Godfrey is providing aid and pastoral care to the victims on behalf of the Anglican Church. They have been feeding over 6,000 people daily to meet the needs of the earthquake victims. They desperately need financial resources to continue their aid work and to bring the hope of the Gospel to those in need of physical and spiritual healing.</w:t>
      </w:r>
    </w:p>
    <w:p>
      <w:pPr>
        <w:spacing w:after="160"/>
      </w:pPr>
      <w:r>
        <w:rPr>
          <w:rFonts w:ascii="Arial" w:cs="Arial" w:eastAsia="Arial" w:hAnsi="Arial"/>
          <w:sz w:val="22"/>
          <w:szCs w:val="22"/>
        </w:rPr>
        <w:t xml:space="preserve">To help, please make your tax-deductible check out to the Anglican Relief and Development Fund (ARDF). Mail to: ARDF, P.O. Box 3830, Pittsburgh, PA 15230. Credit card donations designated for Peru earthquake victims can be made at www.anglicanaid.net. The full amount (100%) of all donations will be sent to Peru for relief and development work for the earthquake victims and their families.</w:t>
      </w:r>
    </w:p>
    <w:p>
      <w:pPr>
        <w:spacing w:after="160"/>
      </w:pPr>
      <w:r>
        <w:rPr>
          <w:rFonts w:ascii="Arial" w:cs="Arial" w:eastAsia="Arial" w:hAnsi="Arial"/>
          <w:sz w:val="22"/>
          <w:szCs w:val="22"/>
        </w:rPr>
        <w:t xml:space="preserve">The ARDF was created by the Anglican Communion Network in 2004 to be the strong hands of Christ reaching out in true partnership with brothers and sisters in the Global South. The ARDF is committed to helping its partners achieve real results on problems like those highlighted by the U.N.'s Millennium Development Goals. ARDF supports solid, proven solutions, true to the living Gospel that feeds body and soul so that all may seek eternal life in Jesus Christ, and enjoy the abundant life He brings.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IN PERU HELPING EARTHQUAKE VICTIMS</dc:title>
  <dc:creator>VirtueOnline Archive</dc:creator>
  <cp:lastModifiedBy>Un-named</cp:lastModifiedBy>
  <cp:revision>1</cp:revision>
  <dcterms:created xsi:type="dcterms:W3CDTF">2026-04-22T11:54:35.562Z</dcterms:created>
  <dcterms:modified xsi:type="dcterms:W3CDTF">2026-04-22T11:54:35.562Z</dcterms:modified>
</cp:coreProperties>
</file>

<file path=docProps/custom.xml><?xml version="1.0" encoding="utf-8"?>
<Properties xmlns="http://schemas.openxmlformats.org/officeDocument/2006/custom-properties" xmlns:vt="http://schemas.openxmlformats.org/officeDocument/2006/docPropsVTypes"/>
</file>