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STANDS WITH PITTSBURGH BISHOP AGAINST TEC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Todd H. Wetzel  |  September 18, 2008</w:t>
      </w:r>
    </w:p>
    <w:p>
      <w:pPr>
        <w:spacing w:after="160"/>
      </w:pPr>
      <w:r>
        <w:rPr>
          <w:rFonts w:ascii="Arial" w:cs="Arial" w:eastAsia="Arial" w:hAnsi="Arial"/>
          <w:sz w:val="22"/>
          <w:szCs w:val="22"/>
        </w:rPr>
        <w:t xml:space="preserve">Anglicans United stands firmly with the Standing Committee, Diocese of Pittsburgh and with the Rt. Rev. Robert Duncan as the duly elected bishop of a diocese in good standing in the Episcopal Church.</w:t>
      </w:r>
    </w:p>
    <w:p>
      <w:pPr>
        <w:spacing w:after="160"/>
      </w:pPr>
      <w:r>
        <w:rPr>
          <w:rFonts w:ascii="Arial" w:cs="Arial" w:eastAsia="Arial" w:hAnsi="Arial"/>
          <w:sz w:val="22"/>
          <w:szCs w:val="22"/>
        </w:rPr>
        <w:t xml:space="preserve">The larger implication of this vote is that it is acceptable for the people of New Hampshire to have Gene Robinson as their bishop but the people of Pittsburgh may not have their bishop of 11 years, Bob Duncan.</w:t>
      </w:r>
    </w:p>
    <w:p>
      <w:pPr>
        <w:spacing w:after="160"/>
      </w:pPr>
      <w:r>
        <w:rPr>
          <w:rFonts w:ascii="Arial" w:cs="Arial" w:eastAsia="Arial" w:hAnsi="Arial"/>
          <w:sz w:val="22"/>
          <w:szCs w:val="22"/>
        </w:rPr>
        <w:t xml:space="preserve">Gene Robinson was duly elected by the people of New Hampshire. The consent for this consecration in 2003 was based on the idea that the people should have the person they elected.</w:t>
      </w:r>
    </w:p>
    <w:p>
      <w:pPr>
        <w:spacing w:after="160"/>
      </w:pPr>
      <w:r>
        <w:rPr>
          <w:rFonts w:ascii="Arial" w:cs="Arial" w:eastAsia="Arial" w:hAnsi="Arial"/>
          <w:sz w:val="22"/>
          <w:szCs w:val="22"/>
        </w:rPr>
        <w:t xml:space="preserve">The same logic does not apply to the people of Pittsburgh. History repeatedly demonstrates that majorities are not always right. And most assuredly proves that might does not always make right.</w:t>
      </w:r>
    </w:p>
    <w:p>
      <w:pPr>
        <w:spacing w:after="160"/>
      </w:pPr>
      <w:r>
        <w:rPr>
          <w:rFonts w:ascii="Arial" w:cs="Arial" w:eastAsia="Arial" w:hAnsi="Arial"/>
          <w:sz w:val="22"/>
          <w:szCs w:val="22"/>
        </w:rPr>
        <w:t xml:space="preserve">Our hearts and congratulations also go out to the 36 bishops who voted NO, at considerable risk to their own future in this House and at the cost of further ostracism from the super majority who voted to depose.</w:t>
      </w:r>
    </w:p>
    <w:p>
      <w:pPr>
        <w:spacing w:after="160"/>
      </w:pPr>
      <w:r>
        <w:rPr>
          <w:rFonts w:ascii="Arial" w:cs="Arial" w:eastAsia="Arial" w:hAnsi="Arial"/>
          <w:sz w:val="22"/>
          <w:szCs w:val="22"/>
        </w:rPr>
        <w:t xml:space="preserve">Watch your Backs! As of today, the Presiding Bishop can convene a meeting of half of the House of Bishops and with 35 votes, depose any bishop she - or a small cadre of bishops - is displeased with.</w:t>
      </w:r>
    </w:p>
    <w:p>
      <w:pPr>
        <w:spacing w:after="160"/>
      </w:pPr>
      <w:r>
        <w:rPr>
          <w:rFonts w:ascii="Arial" w:cs="Arial" w:eastAsia="Arial" w:hAnsi="Arial"/>
          <w:sz w:val="22"/>
          <w:szCs w:val="22"/>
        </w:rPr>
        <w:t xml:space="preserve">The cultural captivity of the Church continues unabated. But not unchecked by the witness of Christians willing to stand up for their convictions and for the Faith Once Delivered to the Saints.</w:t>
      </w:r>
    </w:p>
    <w:p>
      <w:pPr>
        <w:spacing w:after="160"/>
      </w:pPr>
      <w:r>
        <w:rPr>
          <w:rFonts w:ascii="Arial" w:cs="Arial" w:eastAsia="Arial" w:hAnsi="Arial"/>
          <w:sz w:val="22"/>
          <w:szCs w:val="22"/>
        </w:rPr>
        <w:t xml:space="preserve">I hope parties from both sides, liberal and conservative alike, can now see that the real issues run deeper than whether women should be consecrated to the episcopate; or practicing homosexuals should be ordained or married.</w:t>
      </w:r>
    </w:p>
    <w:p>
      <w:pPr>
        <w:spacing w:after="160"/>
      </w:pPr>
      <w:r>
        <w:rPr>
          <w:rFonts w:ascii="Arial" w:cs="Arial" w:eastAsia="Arial" w:hAnsi="Arial"/>
          <w:sz w:val="22"/>
          <w:szCs w:val="22"/>
        </w:rPr>
        <w:t xml:space="preserve">The real danger to our Church is the exercise of power, unchecked by Canon Law or common sense. Pray, brothers and sisters, for the Church. Today it hurts to be an Episcopalian. But I have never been more proud to be a Christian.</w:t>
      </w:r>
    </w:p>
    <w:p>
      <w:pPr>
        <w:spacing w:after="160"/>
      </w:pPr>
      <w:r>
        <w:rPr>
          <w:rFonts w:ascii="Arial" w:cs="Arial" w:eastAsia="Arial" w:hAnsi="Arial"/>
          <w:sz w:val="22"/>
          <w:szCs w:val="22"/>
        </w:rPr>
        <w:t xml:space="preserve">---The Rev. Todd H. Wetzel is Executive Director of Anglicans United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STANDS WITH PITTSBURGH BISHOP AGAINST TEC DEPOSITION</dc:title>
  <dc:creator>VirtueOnline Archive</dc:creator>
  <cp:lastModifiedBy>Un-named</cp:lastModifiedBy>
  <cp:revision>1</cp:revision>
  <dcterms:created xsi:type="dcterms:W3CDTF">2026-04-22T11:54:48.025Z</dcterms:created>
  <dcterms:modified xsi:type="dcterms:W3CDTF">2026-04-22T11:54:48.025Z</dcterms:modified>
</cp:coreProperties>
</file>

<file path=docProps/custom.xml><?xml version="1.0" encoding="utf-8"?>
<Properties xmlns="http://schemas.openxmlformats.org/officeDocument/2006/custom-properties" xmlns:vt="http://schemas.openxmlformats.org/officeDocument/2006/docPropsVTypes"/>
</file>