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UNITED ENDORSES COVENANT AT KILGALI</w:t>
      </w:r>
    </w:p>
    <w:p>
      <w:pPr>
        <w:pBdr>
          <w:bottom w:val="single" w:color="AAAAAA" w:sz="6"/>
        </w:pBdr>
        <w:spacing w:after="200" w:before="0"/>
      </w:pPr>
    </w:p>
    <w:p>
      <w:pPr>
        <w:spacing w:after="240"/>
      </w:pPr>
      <w:r>
        <w:rPr>
          <w:rFonts w:ascii="Arial" w:cs="Arial" w:eastAsia="Arial" w:hAnsi="Arial"/>
          <w:i/>
          <w:iCs/>
          <w:color w:val="666666"/>
          <w:sz w:val="20"/>
          <w:szCs w:val="20"/>
        </w:rPr>
        <w:t xml:space="preserve">By Todd Wetzel  |  September 22, 2006</w:t>
      </w:r>
    </w:p>
    <w:p>
      <w:pPr>
        <w:spacing w:after="160"/>
      </w:pPr>
      <w:r>
        <w:rPr>
          <w:rFonts w:ascii="Arial" w:cs="Arial" w:eastAsia="Arial" w:hAnsi="Arial"/>
          <w:sz w:val="22"/>
          <w:szCs w:val="22"/>
        </w:rPr>
        <w:t xml:space="preserve">When I became the Executive Director of Episcopalians United in late 1989, I never dreamed that it would take 17 years to reach the culmination now lying before us. After the 1994 General Convention, the Rev. Dr. Bill Atwood, Secretary General of The Ekklesia Society and I determined that only assistance from overseas bishops and primates from other portions of the Communion, would give us the verdict achieved by the Global South Primate's Communiqué of 21 Sept, 2006: ..."We observe that a number of the resolutions adopted by the Convention were actually contrary to the Windsor Report. We are further dismayed to note that their newly elected Presiding Bishop also holds to a position on human sexuality - not to mention other controversial views - in direct contradiction of Lambeth 1.10 and the historic teaching of the Church..." (Paragraph 9)</w:t>
      </w:r>
    </w:p>
    <w:p>
      <w:pPr>
        <w:spacing w:after="160"/>
      </w:pPr>
      <w:r>
        <w:rPr>
          <w:rFonts w:ascii="Arial" w:cs="Arial" w:eastAsia="Arial" w:hAnsi="Arial"/>
          <w:sz w:val="22"/>
          <w:szCs w:val="22"/>
        </w:rPr>
        <w:t xml:space="preserve">In the midst of all the denial, both liberal and conservative in the American church, it is refreshing to see leaders of the Global South functioning with eyes wide open and available to the Lord.</w:t>
      </w:r>
    </w:p>
    <w:p>
      <w:pPr>
        <w:spacing w:after="160"/>
      </w:pPr>
      <w:r>
        <w:rPr>
          <w:rFonts w:ascii="Arial" w:cs="Arial" w:eastAsia="Arial" w:hAnsi="Arial"/>
          <w:sz w:val="22"/>
          <w:szCs w:val="22"/>
        </w:rPr>
        <w:t xml:space="preserve">It doesn't take a genius to see the rift between the American church and the Anglican Communion; nor does it require much of a stretch to understand that a larger rift is coming between the Global South and the Anglican Church of the Northern hemisphere. Essentially, they are from the churches of the 'old world' vs. the now dawning 'new world.'</w:t>
      </w:r>
    </w:p>
    <w:p>
      <w:pPr>
        <w:spacing w:after="160"/>
      </w:pPr>
      <w:r>
        <w:rPr>
          <w:rFonts w:ascii="Arial" w:cs="Arial" w:eastAsia="Arial" w:hAnsi="Arial"/>
          <w:sz w:val="22"/>
          <w:szCs w:val="22"/>
        </w:rPr>
        <w:t xml:space="preserve">It should be heartening to Christians who follow the Anglican Way and to Biblically-orthodox Episcopalians that while leadership of the prevailing majority in the TEC cavalierly dismisses them, and Canterbury does little more than drag his feet, the Global South has provided sanctuary and is prepared to offer a happier, more permanent and unquestionably faithful solution for the orthodox in America. Anglicans United salutes the faithful and courageous archbishops of the Global South.</w:t>
      </w:r>
    </w:p>
    <w:p>
      <w:pPr>
        <w:spacing w:after="160"/>
      </w:pPr>
      <w:r>
        <w:rPr>
          <w:rFonts w:ascii="Arial" w:cs="Arial" w:eastAsia="Arial" w:hAnsi="Arial"/>
          <w:sz w:val="22"/>
          <w:szCs w:val="22"/>
        </w:rPr>
        <w:t xml:space="preserve">A complete list of Primates in attendance at this meeting is at our website www.anglicansunited.com .</w:t>
      </w:r>
    </w:p>
    <w:p>
      <w:pPr>
        <w:spacing w:after="160"/>
      </w:pPr>
      <w:r>
        <w:rPr>
          <w:rFonts w:ascii="Arial" w:cs="Arial" w:eastAsia="Arial" w:hAnsi="Arial"/>
          <w:sz w:val="22"/>
          <w:szCs w:val="22"/>
        </w:rPr>
        <w:t xml:space="preserve">I urge you to include these courageous, Godly men in your daily prayers. Bishops from TEC who have applied for Alternative Primatial oversight met 2 weeks ago in New York with Griswold, et. al., to no avail. Windsor Bishops are at Camp Allen today, with too small a number to reform the House of Bishops.</w:t>
      </w:r>
    </w:p>
    <w:p>
      <w:pPr>
        <w:spacing w:after="160"/>
      </w:pPr>
      <w:r>
        <w:rPr>
          <w:rFonts w:ascii="Arial" w:cs="Arial" w:eastAsia="Arial" w:hAnsi="Arial"/>
          <w:sz w:val="22"/>
          <w:szCs w:val="22"/>
        </w:rPr>
        <w:t xml:space="preserve">Our future truly lies in the hands of the archbishops of the Global South and the Lord who directs them. May God himself lead, guide and protect them.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Rev. Todd H. Wetzel, Executive Director, Anglicans United &amp; Latimer Press, PO Box 763217, Dallas, TX 75376. 1-800-553-3645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UNITED ENDORSES COVENANT AT KILGALI</dc:title>
  <dc:creator>VirtueOnline Archive</dc:creator>
  <cp:lastModifiedBy>Un-named</cp:lastModifiedBy>
  <cp:revision>1</cp:revision>
  <dcterms:created xsi:type="dcterms:W3CDTF">2026-04-22T11:54:25.197Z</dcterms:created>
  <dcterms:modified xsi:type="dcterms:W3CDTF">2026-04-22T11:54:25.197Z</dcterms:modified>
</cp:coreProperties>
</file>

<file path=docProps/custom.xml><?xml version="1.0" encoding="utf-8"?>
<Properties xmlns="http://schemas.openxmlformats.org/officeDocument/2006/custom-properties" xmlns:vt="http://schemas.openxmlformats.org/officeDocument/2006/docPropsVTypes"/>
</file>