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THE FALLACY OF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Youssef</w:t>
      </w:r>
    </w:p>
    <w:p>
      <w:pPr>
        <w:spacing w:after="160"/>
      </w:pPr>
      <w:r>
        <w:rPr>
          <w:rFonts w:ascii="Arial" w:cs="Arial" w:eastAsia="Arial" w:hAnsi="Arial"/>
          <w:sz w:val="22"/>
          <w:szCs w:val="22"/>
        </w:rPr>
        <w:t xml:space="preserve">http://michaelyoussef.squarespace.com/</w:t>
      </w:r>
    </w:p>
    <w:p>
      <w:pPr>
        <w:spacing w:after="160"/>
      </w:pPr>
      <w:r>
        <w:rPr>
          <w:rFonts w:ascii="Arial" w:cs="Arial" w:eastAsia="Arial" w:hAnsi="Arial"/>
          <w:sz w:val="22"/>
          <w:szCs w:val="22"/>
        </w:rPr>
        <w:t xml:space="preserve">December 10, 2010</w:t>
      </w:r>
    </w:p>
    <w:p>
      <w:pPr>
        <w:spacing w:after="160"/>
      </w:pPr>
      <w:r>
        <w:rPr>
          <w:rFonts w:ascii="Arial" w:cs="Arial" w:eastAsia="Arial" w:hAnsi="Arial"/>
          <w:sz w:val="22"/>
          <w:szCs w:val="22"/>
        </w:rPr>
        <w:t xml:space="preserve">Christians around the world are watching the painful interaction within the Anglican communion between those who are committed to biblical truth (over 90 percent of Anglicans worldwide), and those who prefer to abandon the truth altogether (a tiny minority).</w:t>
      </w:r>
    </w:p>
    <w:p>
      <w:pPr>
        <w:spacing w:after="160"/>
      </w:pPr>
      <w:r>
        <w:rPr>
          <w:rFonts w:ascii="Arial" w:cs="Arial" w:eastAsia="Arial" w:hAnsi="Arial"/>
          <w:sz w:val="22"/>
          <w:szCs w:val="22"/>
        </w:rPr>
        <w:t xml:space="preserve">It is this small number of bishops in England, America, Canada, and a handful from elsewhere whom have the secular media megaphone and are considered spokesmen for Anglicanism, ala the Archbishop of Canterbury, Dr. Rowan Williams.</w:t>
      </w:r>
    </w:p>
    <w:p>
      <w:pPr>
        <w:spacing w:after="160"/>
      </w:pPr>
      <w:r>
        <w:rPr>
          <w:rFonts w:ascii="Arial" w:cs="Arial" w:eastAsia="Arial" w:hAnsi="Arial"/>
          <w:sz w:val="22"/>
          <w:szCs w:val="22"/>
        </w:rPr>
        <w:t xml:space="preserve">Dr. Williams' sympathy lies squarely with the liberals, but he knows that if he publicly takes a stand he will go down in history as the Canterbury boss who split the church, to say nothing of being left to preside over a small, dying wing of Anglicanism.</w:t>
      </w:r>
    </w:p>
    <w:p>
      <w:pPr>
        <w:spacing w:after="160"/>
      </w:pPr>
      <w:r>
        <w:rPr>
          <w:rFonts w:ascii="Arial" w:cs="Arial" w:eastAsia="Arial" w:hAnsi="Arial"/>
          <w:sz w:val="22"/>
          <w:szCs w:val="22"/>
        </w:rPr>
        <w:t xml:space="preserve">Thus, his overwhelming task is to keep on dragging the faithful 90 percent, along by the back of their necks, using the all familiar but worn-out argument of "the unity" of the church. He constantly issues statements about the importance of unity or staying "in covenant" with one another. All the while he meticulously avoids speaking about the core issues that have split the two factions. The truth must be said: these two groups are like oil and water. They will never mix no matter how much he tries to blend them in one bottle.</w:t>
      </w:r>
    </w:p>
    <w:p>
      <w:pPr>
        <w:spacing w:after="160"/>
      </w:pPr>
      <w:r>
        <w:rPr>
          <w:rFonts w:ascii="Arial" w:cs="Arial" w:eastAsia="Arial" w:hAnsi="Arial"/>
          <w:sz w:val="22"/>
          <w:szCs w:val="22"/>
        </w:rPr>
        <w:t xml:space="preserve">The time has come for the faithful who make up 90 percent of global Anglicans to stop being dragged along for the sake of so-called "unity" and to take a stand. It is time for an Elijah to stand on Mt. Carmel and ask the rest of the Anglican communion this all-important question: "how long will you fault between two opinions?"</w:t>
      </w:r>
    </w:p>
    <w:p>
      <w:pPr>
        <w:spacing w:after="160"/>
      </w:pPr>
      <w:r>
        <w:rPr>
          <w:rFonts w:ascii="Arial" w:cs="Arial" w:eastAsia="Arial" w:hAnsi="Arial"/>
          <w:sz w:val="22"/>
          <w:szCs w:val="22"/>
        </w:rPr>
        <w:t xml:space="preserve">That Elijah is no other than the Archbishop of Sydney, the Most Reverend Peter Jensen. If and when he takes on the mantle of Elijah, he will have the support of tens of millions of faithful Anglicans from around the world. Then he should move forward in truth, leaving "the dead to bury their dead."</w:t>
      </w:r>
    </w:p>
    <w:p>
      <w:pPr>
        <w:spacing w:after="160"/>
      </w:pPr>
      <w:r>
        <w:rPr>
          <w:rFonts w:ascii="Arial" w:cs="Arial" w:eastAsia="Arial" w:hAnsi="Arial"/>
          <w:sz w:val="22"/>
          <w:szCs w:val="22"/>
        </w:rPr>
        <w:t xml:space="preserve">---The Rev. Dr. Michael Youssef is the founder and preacher at The Church of The Apostles in Atlanta,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THE FALLACY OF UNITY</dc:title>
  <dc:creator>VirtueOnline Archive</dc:creator>
  <cp:lastModifiedBy>Un-named</cp:lastModifiedBy>
  <cp:revision>1</cp:revision>
  <dcterms:created xsi:type="dcterms:W3CDTF">2026-04-22T11:55:23.187Z</dcterms:created>
  <dcterms:modified xsi:type="dcterms:W3CDTF">2026-04-22T11:55:23.187Z</dcterms:modified>
</cp:coreProperties>
</file>

<file path=docProps/custom.xml><?xml version="1.0" encoding="utf-8"?>
<Properties xmlns="http://schemas.openxmlformats.org/officeDocument/2006/custom-properties" xmlns:vt="http://schemas.openxmlformats.org/officeDocument/2006/docPropsVTypes"/>
</file>