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CHURCH LEADERS APPOINT COMMUNICATIONS OFFICER IN AFRICA</w:t>
      </w:r>
    </w:p>
    <w:p>
      <w:pPr>
        <w:pBdr>
          <w:bottom w:val="single" w:color="AAAAAA" w:sz="6"/>
        </w:pBdr>
        <w:spacing w:after="200" w:before="0"/>
      </w:pPr>
    </w:p>
    <w:p>
      <w:pPr>
        <w:spacing w:after="160"/>
      </w:pPr>
      <w:r>
        <w:rPr>
          <w:rFonts w:ascii="Arial" w:cs="Arial" w:eastAsia="Arial" w:hAnsi="Arial"/>
          <w:sz w:val="22"/>
          <w:szCs w:val="22"/>
        </w:rPr>
        <w:t xml:space="preserve">The question is: Why are orthodox Primates allowing the ABC and TEC to get a foothold in Africa?</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21, 2011</w:t>
      </w:r>
    </w:p>
    <w:p>
      <w:pPr>
        <w:spacing w:after="160"/>
      </w:pPr>
      <w:r>
        <w:rPr>
          <w:rFonts w:ascii="Arial" w:cs="Arial" w:eastAsia="Arial" w:hAnsi="Arial"/>
          <w:sz w:val="22"/>
          <w:szCs w:val="22"/>
        </w:rPr>
        <w:t xml:space="preserve">The news was released with fanfare from London. "Church leaders have welcomed a decision to appoint a Communications Officer in Africa to help Anglicans there better share with the world their stories of life and ministry. The move is an important next step in improving communications between Anglican Communion Churches and in ensuring Anglicans everywhere to hear about the successes and challenges of fulfilling God's mission in differing contexts."</w:t>
      </w:r>
    </w:p>
    <w:p>
      <w:pPr>
        <w:spacing w:after="160"/>
      </w:pPr>
      <w:r>
        <w:rPr>
          <w:rFonts w:ascii="Arial" w:cs="Arial" w:eastAsia="Arial" w:hAnsi="Arial"/>
          <w:sz w:val="22"/>
          <w:szCs w:val="22"/>
        </w:rPr>
        <w:t xml:space="preserve">The communications officer will be hired from Africa and located in the Nairobi offices of the Council of Anglican Provinces of Africa (CAPA).</w:t>
      </w:r>
    </w:p>
    <w:p>
      <w:pPr>
        <w:spacing w:after="160"/>
      </w:pPr>
      <w:r>
        <w:rPr>
          <w:rFonts w:ascii="Arial" w:cs="Arial" w:eastAsia="Arial" w:hAnsi="Arial"/>
          <w:sz w:val="22"/>
          <w:szCs w:val="22"/>
        </w:rPr>
        <w:t xml:space="preserve">The question that must be asked is why are orthodox Global South African leaders allowing, indeed welcoming, this communications post on African soil at a time when these same leaders are saying they have broken communion with the Instruments of Unity including the Archbishop of Canterbury and the Anglican Consultative Council?</w:t>
      </w:r>
    </w:p>
    <w:p>
      <w:pPr>
        <w:spacing w:after="160"/>
      </w:pPr>
      <w:r>
        <w:rPr>
          <w:rFonts w:ascii="Arial" w:cs="Arial" w:eastAsia="Arial" w:hAnsi="Arial"/>
          <w:sz w:val="22"/>
          <w:szCs w:val="22"/>
        </w:rPr>
        <w:t xml:space="preserve">What on earth are CAPA bishops doing letting these people through the communications door when they raised a storm of protest about The Episcopal Church funding the CAPA summit in August 2010, which led to the money being sent back. See story here: http://tinyurl.com/36zk3kg</w:t>
      </w:r>
    </w:p>
    <w:p>
      <w:pPr>
        <w:spacing w:after="160"/>
      </w:pPr>
      <w:r>
        <w:rPr>
          <w:rFonts w:ascii="Arial" w:cs="Arial" w:eastAsia="Arial" w:hAnsi="Arial"/>
          <w:sz w:val="22"/>
          <w:szCs w:val="22"/>
        </w:rPr>
        <w:t xml:space="preserve">Why are they giving The Episcopal Church's false prophets a platform in Kenyan Archbishop Eliud Wabukala's backyard when just last week he told REFORM leaders in England, "We are building a truly global fellowship" and that "growing confusion and disorder haunts Anglican Communion."</w:t>
      </w:r>
    </w:p>
    <w:p>
      <w:pPr>
        <w:spacing w:after="160"/>
      </w:pPr>
      <w:r>
        <w:rPr>
          <w:rFonts w:ascii="Arial" w:cs="Arial" w:eastAsia="Arial" w:hAnsi="Arial"/>
          <w:sz w:val="22"/>
          <w:szCs w:val="22"/>
        </w:rPr>
        <w:t xml:space="preserve">Furthermore, a new GAFCON/FCA office is about to open in Nairobi that will be in direct opposition to such a communications post set up by Lambeth Palace and the ACC. One observer noted that what is clearly happening is that Rowan Williams is upping his game and building on recent forays into Africa hoping to win over vulnerable Global South African provinces and their leaders who need money.</w:t>
      </w:r>
    </w:p>
    <w:p>
      <w:pPr>
        <w:spacing w:after="160"/>
      </w:pPr>
      <w:r>
        <w:rPr>
          <w:rFonts w:ascii="Arial" w:cs="Arial" w:eastAsia="Arial" w:hAnsi="Arial"/>
          <w:sz w:val="22"/>
          <w:szCs w:val="22"/>
        </w:rPr>
        <w:t xml:space="preserve">Will this give a platform to ferment stories about the small number of African homosexuals who have a grievance about the alleged homophobia of Primates like Henry Luke Orombi (Uganda) or Nicholas Okoh (Nigeria), and up the stakes in the so called "Listening Process" feeding pansexual forces in the US, (TEC) Canada (ACoC), the UK (CofE) and movements like Changing Attitude and Integrity who are just waiting for such a moment as this as an open door to push their agenda?</w:t>
      </w:r>
    </w:p>
    <w:p>
      <w:pPr>
        <w:spacing w:after="160"/>
      </w:pPr>
      <w:r>
        <w:rPr>
          <w:rFonts w:ascii="Arial" w:cs="Arial" w:eastAsia="Arial" w:hAnsi="Arial"/>
          <w:sz w:val="22"/>
          <w:szCs w:val="22"/>
        </w:rPr>
        <w:t xml:space="preserve">Both Archbishop Dr Daniel Deng Bul Primate of the Episcopal Church of Sudan and The Primate of Burundi, The Most Rev. Bernard Ntahoturi, have endorsed the project, which is being heavily funded by a grant from long-time supporters of communications in Africa Trinity Wall Street. Trinity Wall Street is the single richest church in the world.</w:t>
      </w:r>
    </w:p>
    <w:p>
      <w:pPr>
        <w:spacing w:after="160"/>
      </w:pPr>
      <w:r>
        <w:rPr>
          <w:rFonts w:ascii="Arial" w:cs="Arial" w:eastAsia="Arial" w:hAnsi="Arial"/>
          <w:sz w:val="22"/>
          <w:szCs w:val="22"/>
        </w:rPr>
        <w:t xml:space="preserve">One hopes that wiser heads will prevail and this office will be closed down before a significant liberal foothold is gained in Africa that will undermine Global South efforts to build an orthodox Anglican Communion at a time Western pan-Anglicanism is in moral and theological decline and rapidly dying.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CHURCH LEADERS APPOINT COMMUNICATIONS OFFICER IN AFRICA</dc:title>
  <dc:creator>VirtueOnline Archive</dc:creator>
  <cp:lastModifiedBy>Un-named</cp:lastModifiedBy>
  <cp:revision>1</cp:revision>
  <dcterms:created xsi:type="dcterms:W3CDTF">2026-04-22T11:55:33.192Z</dcterms:created>
  <dcterms:modified xsi:type="dcterms:W3CDTF">2026-04-22T11:55:33.192Z</dcterms:modified>
</cp:coreProperties>
</file>

<file path=docProps/custom.xml><?xml version="1.0" encoding="utf-8"?>
<Properties xmlns="http://schemas.openxmlformats.org/officeDocument/2006/custom-properties" xmlns:vt="http://schemas.openxmlformats.org/officeDocument/2006/docPropsVTypes"/>
</file>