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AFRICAN BISHOPS CONFERENCE MEETS IN ENTEBBE, UGANDA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Not since GAFCON when some 300 orthodox Anglican bishops met in Jerusalem seeking to "reclaim Anglicanism the way we received it," and to institute "the beginning of a second reformation", has there been such a meeting of powerful bishops capable of changing the face of Anglicanism both in Africa and perhaps the whole world.</w:t>
      </w:r>
    </w:p>
    <w:p>
      <w:pPr>
        <w:spacing w:after="160"/>
      </w:pPr>
      <w:r>
        <w:rPr>
          <w:rFonts w:ascii="Arial" w:cs="Arial" w:eastAsia="Arial" w:hAnsi="Arial"/>
          <w:sz w:val="22"/>
          <w:szCs w:val="22"/>
        </w:rPr>
        <w:t xml:space="preserve">Here in Entebbe, Uganda, the "pearl of Africa", some 400 bishops from 12 African nations have gathered to hammer out the social implications of the gospel for their people.</w:t>
      </w:r>
    </w:p>
    <w:p>
      <w:pPr>
        <w:spacing w:after="160"/>
      </w:pPr>
      <w:r>
        <w:rPr>
          <w:rFonts w:ascii="Arial" w:cs="Arial" w:eastAsia="Arial" w:hAnsi="Arial"/>
          <w:sz w:val="22"/>
          <w:szCs w:val="22"/>
        </w:rPr>
        <w:t xml:space="preserve">They have not minced their words. Daily Bible studies remind them that they are members of another kingdom, that they have been called first and foremost to proclaim the gospel to everyone, making disciples of all men, women and children and that includes EVERYONE from practicing homosexuals to followers of Islam, animists, nominal Christians and tribalists. No exceptions.</w:t>
      </w:r>
    </w:p>
    <w:p>
      <w:pPr>
        <w:spacing w:after="160"/>
      </w:pPr>
      <w:r>
        <w:rPr>
          <w:rFonts w:ascii="Arial" w:cs="Arial" w:eastAsia="Arial" w:hAnsi="Arial"/>
          <w:sz w:val="22"/>
          <w:szCs w:val="22"/>
        </w:rPr>
        <w:t xml:space="preserve">Jesus is Lord, there is no other.</w:t>
      </w:r>
    </w:p>
    <w:p>
      <w:pPr>
        <w:spacing w:after="160"/>
      </w:pPr>
      <w:r>
        <w:rPr>
          <w:rFonts w:ascii="Arial" w:cs="Arial" w:eastAsia="Arial" w:hAnsi="Arial"/>
          <w:sz w:val="22"/>
          <w:szCs w:val="22"/>
        </w:rPr>
        <w:t xml:space="preserve">Hosting this conference of bishops is the Most Rev. Henry Luke Orombi, 61, Archbishop of Uganda, leader of the second largest Anglican Province in Africa with 10.2 million Anglicans.</w:t>
      </w:r>
    </w:p>
    <w:p>
      <w:pPr>
        <w:spacing w:after="160"/>
      </w:pPr>
      <w:r>
        <w:rPr>
          <w:rFonts w:ascii="Arial" w:cs="Arial" w:eastAsia="Arial" w:hAnsi="Arial"/>
          <w:sz w:val="22"/>
          <w:szCs w:val="22"/>
        </w:rPr>
        <w:t xml:space="preserve">He is justly proud of what he has brought together and tells the story of when his nation heard the gospel for the first time.</w:t>
      </w:r>
    </w:p>
    <w:p>
      <w:pPr>
        <w:spacing w:after="160"/>
      </w:pPr>
      <w:r>
        <w:rPr>
          <w:rFonts w:ascii="Arial" w:cs="Arial" w:eastAsia="Arial" w:hAnsi="Arial"/>
          <w:sz w:val="22"/>
          <w:szCs w:val="22"/>
        </w:rPr>
        <w:t xml:space="preserve">"The Anglican Church in Uganda is over 130 years old. Like other African countries, the missionaries who brought the Good News to the people introduced the Gospel through means where human needs were met spiritually, mentally and physically.</w:t>
      </w:r>
    </w:p>
    <w:p>
      <w:pPr>
        <w:spacing w:after="160"/>
      </w:pPr>
      <w:r>
        <w:rPr>
          <w:rFonts w:ascii="Arial" w:cs="Arial" w:eastAsia="Arial" w:hAnsi="Arial"/>
          <w:sz w:val="22"/>
          <w:szCs w:val="22"/>
        </w:rPr>
        <w:t xml:space="preserve">"A century later we still see huge gaps in the development of Africa. We as custodians of the faith handed down by our forefathers are tasked with the responsibility of identifying where we went wrong and what we can do to make the world a batter pl ace for the people of Africa."</w:t>
      </w:r>
    </w:p>
    <w:p>
      <w:pPr>
        <w:spacing w:after="160"/>
      </w:pPr>
      <w:r>
        <w:rPr>
          <w:rFonts w:ascii="Arial" w:cs="Arial" w:eastAsia="Arial" w:hAnsi="Arial"/>
          <w:sz w:val="22"/>
          <w:szCs w:val="22"/>
        </w:rPr>
        <w:t xml:space="preserve">The theme of the conference is "Securing our future: Unlocking our potentials" (Heb. 12:1-2). In the words of CAPA chairman, the Most Rev. Ian Ernest, Archbishop of the Indian Ocean, "We will reflect in depth on the issues that hinder our witness to the world and to the continent.</w:t>
      </w:r>
    </w:p>
    <w:p>
      <w:pPr>
        <w:spacing w:after="160"/>
      </w:pPr>
      <w:r>
        <w:rPr>
          <w:rFonts w:ascii="Arial" w:cs="Arial" w:eastAsia="Arial" w:hAnsi="Arial"/>
          <w:sz w:val="22"/>
          <w:szCs w:val="22"/>
        </w:rPr>
        <w:t xml:space="preserve">"This Episcopal meeting aims at giving us as a Church on the Continent the capacity, in spite of the current crisis affecting us, to respond in a manner that makes the Gospel relevant to out contemporaries. It has also the ability to enhance the quality of the mission entrusted to us, by God, and to sustain our commitment to be faithful to the Word of God and to the risen Christ who is the Way, the Truth and the Life."</w:t>
      </w:r>
    </w:p>
    <w:p>
      <w:pPr>
        <w:spacing w:after="160"/>
      </w:pPr>
      <w:r>
        <w:rPr>
          <w:rFonts w:ascii="Arial" w:cs="Arial" w:eastAsia="Arial" w:hAnsi="Arial"/>
          <w:sz w:val="22"/>
          <w:szCs w:val="22"/>
        </w:rPr>
        <w:t xml:space="preserve">This week the bishops grappled with Scripture's concern for lost souls as they contemplated pressing social issues of poverty, HIV/AIDS, the environment, other diseases, unemployment, nation building, potential war in the Sudan and much more.</w:t>
      </w:r>
    </w:p>
    <w:p>
      <w:pPr>
        <w:spacing w:after="160"/>
      </w:pPr>
      <w:r>
        <w:rPr>
          <w:rFonts w:ascii="Arial" w:cs="Arial" w:eastAsia="Arial" w:hAnsi="Arial"/>
          <w:sz w:val="22"/>
          <w:szCs w:val="22"/>
        </w:rPr>
        <w:t xml:space="preserve">No area of life was left untouched.</w:t>
      </w:r>
    </w:p>
    <w:p>
      <w:pPr>
        <w:spacing w:after="160"/>
      </w:pPr>
      <w:r>
        <w:rPr>
          <w:rFonts w:ascii="Arial" w:cs="Arial" w:eastAsia="Arial" w:hAnsi="Arial"/>
          <w:sz w:val="22"/>
          <w:szCs w:val="22"/>
        </w:rPr>
        <w:t xml:space="preserve">Some of Africa's best development speakers were engaged in addressing everything from malaria to micro-credit - but all of it in the framework of Scripture and the Holy Spirit who they believe is breathing new life across the land. By 2025 there is expected to be 633 million Christians in Africa even as Christianity sets in the twilight zone of the West.</w:t>
      </w:r>
    </w:p>
    <w:p>
      <w:pPr>
        <w:spacing w:after="160"/>
      </w:pPr>
      <w:r>
        <w:rPr>
          <w:rFonts w:ascii="Arial" w:cs="Arial" w:eastAsia="Arial" w:hAnsi="Arial"/>
          <w:sz w:val="22"/>
          <w:szCs w:val="22"/>
        </w:rPr>
        <w:t xml:space="preserve">The Global North is dying while the Global South is coming alive. The Holy Spirit has moved on, unwilling to stay where He is not wanted.</w:t>
      </w:r>
    </w:p>
    <w:p>
      <w:pPr>
        <w:spacing w:after="160"/>
      </w:pPr>
      <w:r>
        <w:rPr>
          <w:rFonts w:ascii="Arial" w:cs="Arial" w:eastAsia="Arial" w:hAnsi="Arial"/>
          <w:sz w:val="22"/>
          <w:szCs w:val="22"/>
        </w:rPr>
        <w:t xml:space="preserve">This conference still lives in the shadow of the East African Revival, which was brought home by a number of speakers.</w:t>
      </w:r>
    </w:p>
    <w:p>
      <w:pPr>
        <w:spacing w:after="160"/>
      </w:pPr>
      <w:r>
        <w:rPr>
          <w:rFonts w:ascii="Arial" w:cs="Arial" w:eastAsia="Arial" w:hAnsi="Arial"/>
          <w:sz w:val="22"/>
          <w:szCs w:val="22"/>
        </w:rPr>
        <w:t xml:space="preserve">Anglicanism in North America and Europe is all but a sick joke slowly being destroyed by pansexuality, litigation and decadence. Africa is on the verge of the greatest revival in the history of the world, only paralleled by what is happening in China.</w:t>
      </w:r>
    </w:p>
    <w:p>
      <w:pPr>
        <w:spacing w:after="160"/>
      </w:pPr>
      <w:r>
        <w:rPr>
          <w:rFonts w:ascii="Arial" w:cs="Arial" w:eastAsia="Arial" w:hAnsi="Arial"/>
          <w:sz w:val="22"/>
          <w:szCs w:val="22"/>
        </w:rPr>
        <w:t xml:space="preserve">I am putting out a special digest of stories focusing solely on this event. I will catch up with news in the US and Europe when I return from Uganda.</w:t>
      </w:r>
    </w:p>
    <w:p>
      <w:pPr>
        <w:spacing w:after="160"/>
      </w:pPr>
      <w:r>
        <w:rPr>
          <w:rFonts w:ascii="Arial" w:cs="Arial" w:eastAsia="Arial" w:hAnsi="Arial"/>
          <w:sz w:val="22"/>
          <w:szCs w:val="22"/>
        </w:rPr>
        <w:t xml:space="preserve">I would like to thank all those who prayed for me and for the success of this conference. It has been a truly humbling and uplifting experience at the same time.</w:t>
      </w:r>
    </w:p>
    <w:p>
      <w:pPr>
        <w:spacing w:after="160"/>
      </w:pPr>
      <w:r>
        <w:rPr>
          <w:rFonts w:ascii="Arial" w:cs="Arial" w:eastAsia="Arial" w:hAnsi="Arial"/>
          <w:sz w:val="22"/>
          <w:szCs w:val="22"/>
        </w:rPr>
        <w:t xml:space="preserve">A communiqué from the CAPA Primates will be distributed Sunday. I will release it to Virtueonline's website: www.virtueonline.org immediately it becomes available.</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 in Entebbe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AFRICAN BISHOPS CONFERENCE MEETS IN ENTEBBE, UGANDA</dc:title>
  <dc:creator>VirtueOnline Archive</dc:creator>
  <cp:lastModifiedBy>Un-named</cp:lastModifiedBy>
  <cp:revision>1</cp:revision>
  <dcterms:created xsi:type="dcterms:W3CDTF">2026-04-22T11:55:19.529Z</dcterms:created>
  <dcterms:modified xsi:type="dcterms:W3CDTF">2026-04-22T11:55:19.529Z</dcterms:modified>
</cp:coreProperties>
</file>

<file path=docProps/custom.xml><?xml version="1.0" encoding="utf-8"?>
<Properties xmlns="http://schemas.openxmlformats.org/officeDocument/2006/custom-properties" xmlns:vt="http://schemas.openxmlformats.org/officeDocument/2006/docPropsVTypes"/>
</file>