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THEOLOGY OF EMAIL? - BY ANDREW CAREY</w:t>
      </w:r>
    </w:p>
    <w:p>
      <w:pPr>
        <w:pBdr>
          <w:bottom w:val="single" w:color="AAAAAA" w:sz="6"/>
        </w:pBdr>
        <w:spacing w:after="200" w:before="0"/>
      </w:pPr>
    </w:p>
    <w:p>
      <w:pPr>
        <w:spacing w:after="240"/>
      </w:pPr>
      <w:r>
        <w:rPr>
          <w:rFonts w:ascii="Arial" w:cs="Arial" w:eastAsia="Arial" w:hAnsi="Arial"/>
          <w:i/>
          <w:iCs/>
          <w:color w:val="666666"/>
          <w:sz w:val="20"/>
          <w:szCs w:val="20"/>
        </w:rPr>
        <w:t xml:space="preserve">By Andrew Carey</w:t>
      </w:r>
    </w:p>
    <w:p>
      <w:pPr>
        <w:spacing w:after="160"/>
      </w:pPr>
      <w:r>
        <w:rPr>
          <w:rFonts w:ascii="Arial" w:cs="Arial" w:eastAsia="Arial" w:hAnsi="Arial"/>
          <w:sz w:val="22"/>
          <w:szCs w:val="22"/>
        </w:rPr>
        <w:t xml:space="preserve">I’m sure that theologians will rise to the challenge of exploring a ‘theology of email’ or a ‘spirituality’ of the same, in response to Dr William’s call but it doesn’t seem to me entirely necessary.</w:t>
      </w:r>
    </w:p>
    <w:p>
      <w:pPr>
        <w:spacing w:after="160"/>
      </w:pPr>
      <w:r>
        <w:rPr>
          <w:rFonts w:ascii="Arial" w:cs="Arial" w:eastAsia="Arial" w:hAnsi="Arial"/>
          <w:sz w:val="22"/>
          <w:szCs w:val="22"/>
        </w:rPr>
        <w:t xml:space="preserve">The Guardian reports that at last weekend’s Greenbelt, Dr William’s “spoke of the part email technology played in the row [over sexuality], alerting campaigners across the world and stimulating some African church leaders, in particular, to voice their opposition to what they saw as the elevation of decadent and sinful clerics. Emails, the archbishop said, encouraged rapid and non-nuanced responses.”</w:t>
      </w:r>
    </w:p>
    <w:p>
      <w:pPr>
        <w:spacing w:after="160"/>
      </w:pPr>
      <w:r>
        <w:rPr>
          <w:rFonts w:ascii="Arial" w:cs="Arial" w:eastAsia="Arial" w:hAnsi="Arial"/>
          <w:sz w:val="22"/>
          <w:szCs w:val="22"/>
        </w:rPr>
        <w:t xml:space="preserve">Other reports in The Times and Telegraph added to the picture of the Archbishop’s frustration in a world of rapid communications, of not being able to put a lid on things. “Somebody some day ought to write a thesis on the spirituality of email because that has something to do with all this. That is what most dispirits me,” Dr William’s said. “While we may disagree, we have need to learn how to do it with a bit more grace.”</w:t>
      </w:r>
    </w:p>
    <w:p>
      <w:pPr>
        <w:spacing w:after="160"/>
      </w:pPr>
      <w:r>
        <w:rPr>
          <w:rFonts w:ascii="Arial" w:cs="Arial" w:eastAsia="Arial" w:hAnsi="Arial"/>
          <w:sz w:val="22"/>
          <w:szCs w:val="22"/>
        </w:rPr>
        <w:t xml:space="preserve">I think there is a danger in exaggerating the role of internet technology in the current debate. There is a case for saying that new technology, such as the printing press, and the expansion of the newspaper industry to name but two examples were also responsible in part for aiding and abetting religious controversy.</w:t>
      </w:r>
    </w:p>
    <w:p>
      <w:pPr>
        <w:spacing w:after="160"/>
      </w:pPr>
      <w:r>
        <w:rPr>
          <w:rFonts w:ascii="Arial" w:cs="Arial" w:eastAsia="Arial" w:hAnsi="Arial"/>
          <w:sz w:val="22"/>
          <w:szCs w:val="22"/>
        </w:rPr>
        <w:t xml:space="preserve">Email, in particular, by making our world smaller has certainly brought a new immediacy to the current debate.</w:t>
      </w:r>
    </w:p>
    <w:p>
      <w:pPr>
        <w:spacing w:after="160"/>
      </w:pPr>
      <w:r>
        <w:rPr>
          <w:rFonts w:ascii="Arial" w:cs="Arial" w:eastAsia="Arial" w:hAnsi="Arial"/>
          <w:sz w:val="22"/>
          <w:szCs w:val="22"/>
        </w:rPr>
        <w:t xml:space="preserve">But are the emails Dr William’s receives any different in tone and character from the green ink letter writers who plagued previous Archbishops? And are they representative of the groups they claim to be part of in the Church?</w:t>
      </w:r>
    </w:p>
    <w:p>
      <w:pPr>
        <w:spacing w:after="160"/>
      </w:pPr>
      <w:r>
        <w:rPr>
          <w:rFonts w:ascii="Arial" w:cs="Arial" w:eastAsia="Arial" w:hAnsi="Arial"/>
          <w:sz w:val="22"/>
          <w:szCs w:val="22"/>
        </w:rPr>
        <w:t xml:space="preserve">In fact, the silence from most parts of the Church, once you get past the clamour of the websites is the most notable thing. People will quietly vote with their feet by going to church or simply leaving rather than creating a fuss or a row. This is the story of the Episcopal Church in the USA before and after the rapid expansion of internet technology throughout the 1980s and 1990s.</w:t>
      </w:r>
    </w:p>
    <w:p>
      <w:pPr>
        <w:spacing w:after="160"/>
      </w:pPr>
      <w:r>
        <w:rPr>
          <w:rFonts w:ascii="Arial" w:cs="Arial" w:eastAsia="Arial" w:hAnsi="Arial"/>
          <w:sz w:val="22"/>
          <w:szCs w:val="22"/>
        </w:rPr>
        <w:t xml:space="preserve">Yet it can be argued that websites, weblogs and email communication in general are tools for a unity that never existed before. Conservative websites emanating from the Episcopal Church of the USA enable isolated conservative Episcopalians in liberal dioceses to feel part of the Church. They find that there are others who think like them and have the strength to go on.</w:t>
      </w:r>
    </w:p>
    <w:p>
      <w:pPr>
        <w:spacing w:after="160"/>
      </w:pPr>
      <w:r>
        <w:rPr>
          <w:rFonts w:ascii="Arial" w:cs="Arial" w:eastAsia="Arial" w:hAnsi="Arial"/>
          <w:sz w:val="22"/>
          <w:szCs w:val="22"/>
        </w:rPr>
        <w:t xml:space="preserve">Information flows much more democratically than before the advent of email. For years, the Episcopal Church’s Presiding Bishop, Frank Griswold, has been reassuring African Church leaders in the Primates’ Meetings that nothing has changed, that all is well in the Episcopal Church.</w:t>
      </w:r>
    </w:p>
    <w:p>
      <w:pPr>
        <w:spacing w:after="160"/>
      </w:pPr>
      <w:r>
        <w:rPr>
          <w:rFonts w:ascii="Arial" w:cs="Arial" w:eastAsia="Arial" w:hAnsi="Arial"/>
          <w:sz w:val="22"/>
          <w:szCs w:val="22"/>
        </w:rPr>
        <w:t xml:space="preserve">Despite the fact that a very serious and divisive debate was underway, in which damaging precedents were being set on a regular basis. Email has made it possible for African leaders to see reports from the American media, to hear from other Episcopal leaders, to circumnavigate the official spin.</w:t>
      </w:r>
    </w:p>
    <w:p>
      <w:pPr>
        <w:spacing w:after="160"/>
      </w:pPr>
      <w:r>
        <w:rPr>
          <w:rFonts w:ascii="Arial" w:cs="Arial" w:eastAsia="Arial" w:hAnsi="Arial"/>
          <w:sz w:val="22"/>
          <w:szCs w:val="22"/>
        </w:rPr>
        <w:t xml:space="preserve">Dr Williams complains about instantaneous responses on websites, rather than nuanced and more thoughtful contributions to the debate. Well, it was the press release, predating websites and emails by years, which have been used by churches and Christian groups for instantaneous responses to news which really put paid to the sort of discourse the Archbishop wants to see.</w:t>
      </w:r>
    </w:p>
    <w:p>
      <w:pPr>
        <w:spacing w:after="160"/>
      </w:pPr>
      <w:r>
        <w:rPr>
          <w:rFonts w:ascii="Arial" w:cs="Arial" w:eastAsia="Arial" w:hAnsi="Arial"/>
          <w:sz w:val="22"/>
          <w:szCs w:val="22"/>
        </w:rPr>
        <w:t xml:space="preserve">I’m afraid the genie can’t be put back in the bottle, but Dr Williams is right in suggesting that the competition of websites and the clamour of email are not the right place to resolve these disputes or even to understand each other’s points of view. However they might be part of the solution, because proper communication at all levels and in all ways is the only way to get the respectful and Christian discussion going.</w:t>
      </w:r>
    </w:p>
    <w:p>
      <w:pPr>
        <w:spacing w:after="160"/>
      </w:pPr>
      <w:r>
        <w:rPr>
          <w:rFonts w:ascii="Arial" w:cs="Arial" w:eastAsia="Arial" w:hAnsi="Arial"/>
          <w:sz w:val="22"/>
          <w:szCs w:val="22"/>
        </w:rPr>
        <w:t xml:space="preserve">A spirituality of email? I doubt that this is anything different from loving and caring communication among Christians, but there are a few practical tools and questions you can address before pressing the ‘send’ button:</w:t>
      </w:r>
    </w:p>
    <w:p>
      <w:pPr>
        <w:spacing w:after="160"/>
      </w:pPr>
      <w:r>
        <w:rPr>
          <w:rFonts w:ascii="Arial" w:cs="Arial" w:eastAsia="Arial" w:hAnsi="Arial"/>
          <w:sz w:val="22"/>
          <w:szCs w:val="22"/>
        </w:rPr>
        <w:t xml:space="preserve">1. Always send contentious emails after sleeping on them. Simply keep them as a draft and re-edit them in the morning.</w:t>
      </w:r>
    </w:p>
    <w:p>
      <w:pPr>
        <w:spacing w:after="160"/>
      </w:pPr>
      <w:r>
        <w:rPr>
          <w:rFonts w:ascii="Arial" w:cs="Arial" w:eastAsia="Arial" w:hAnsi="Arial"/>
          <w:sz w:val="22"/>
          <w:szCs w:val="22"/>
        </w:rPr>
        <w:t xml:space="preserve">2. Always think about how you yourself would receive the email you are sending?</w:t>
      </w:r>
    </w:p>
    <w:p>
      <w:pPr>
        <w:spacing w:after="160"/>
      </w:pPr>
      <w:r>
        <w:rPr>
          <w:rFonts w:ascii="Arial" w:cs="Arial" w:eastAsia="Arial" w:hAnsi="Arial"/>
          <w:sz w:val="22"/>
          <w:szCs w:val="22"/>
        </w:rPr>
        <w:t xml:space="preserve">3. Do you really need to send that email to everyone in your address book?</w:t>
      </w:r>
    </w:p>
    <w:p>
      <w:pPr>
        <w:spacing w:after="160"/>
      </w:pPr>
      <w:r>
        <w:rPr>
          <w:rFonts w:ascii="Arial" w:cs="Arial" w:eastAsia="Arial" w:hAnsi="Arial"/>
          <w:sz w:val="22"/>
          <w:szCs w:val="22"/>
        </w:rPr>
        <w:t xml:space="preserve">4. Do you really need to send that email at all?</w:t>
      </w:r>
    </w:p>
    <w:p>
      <w:pPr>
        <w:spacing w:after="160"/>
      </w:pPr>
      <w:r>
        <w:rPr>
          <w:rFonts w:ascii="Arial" w:cs="Arial" w:eastAsia="Arial" w:hAnsi="Arial"/>
          <w:sz w:val="22"/>
          <w:szCs w:val="22"/>
        </w:rPr>
        <w:t xml:space="preserve">Published in The Church of England Newspaper, September 2, 2004</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THEOLOGY OF EMAIL? - BY ANDREW CAREY</dc:title>
  <dc:creator>VirtueOnline Archive</dc:creator>
  <cp:lastModifiedBy>Un-named</cp:lastModifiedBy>
  <cp:revision>1</cp:revision>
  <dcterms:created xsi:type="dcterms:W3CDTF">2026-04-22T11:54:04.540Z</dcterms:created>
  <dcterms:modified xsi:type="dcterms:W3CDTF">2026-04-22T11:54:04.540Z</dcterms:modified>
</cp:coreProperties>
</file>

<file path=docProps/custom.xml><?xml version="1.0" encoding="utf-8"?>
<Properties xmlns="http://schemas.openxmlformats.org/officeDocument/2006/custom-properties" xmlns:vt="http://schemas.openxmlformats.org/officeDocument/2006/docPropsVTypes"/>
</file>