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TIME FOR SELF-RESTRAINT: THE FATAL ATTRACTION OF RECLAIMING THE MIDDLE WAY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2010</w:t>
      </w:r>
    </w:p>
    <w:p>
      <w:pPr>
        <w:spacing w:after="160"/>
      </w:pPr>
      <w:r>
        <w:rPr>
          <w:rFonts w:ascii="Arial" w:cs="Arial" w:eastAsia="Arial" w:hAnsi="Arial"/>
          <w:sz w:val="22"/>
          <w:szCs w:val="22"/>
        </w:rPr>
        <w:t xml:space="preserve">The Rev. Dr. Russell Levenson, Jr. Rector of St. Martin's Church, Houston, Texas, believes there is a middle way to handle the crisis in the Episcopal Church.</w:t>
      </w:r>
    </w:p>
    <w:p>
      <w:pPr>
        <w:spacing w:after="160"/>
      </w:pPr>
      <w:r>
        <w:rPr>
          <w:rFonts w:ascii="Arial" w:cs="Arial" w:eastAsia="Arial" w:hAnsi="Arial"/>
          <w:sz w:val="22"/>
          <w:szCs w:val="22"/>
        </w:rPr>
        <w:t xml:space="preserve">An article by him titled "A Time for Self-Restraint: Reclaiming the Middle Way" appeared in a recent issue of Virginia Theological Seminary's paper "News from the Hill". Dr. Levenson is also on the Board of Advisors of Communion Partners.</w:t>
      </w:r>
    </w:p>
    <w:p>
      <w:pPr>
        <w:spacing w:after="160"/>
      </w:pPr>
      <w:r>
        <w:rPr>
          <w:rFonts w:ascii="Arial" w:cs="Arial" w:eastAsia="Arial" w:hAnsi="Arial"/>
          <w:sz w:val="22"/>
          <w:szCs w:val="22"/>
        </w:rPr>
        <w:t xml:space="preserve">Levenson begins by acknowledging that a problem does exist and that revisionists' (he does not use the word pejoratively) position about human sexuality is not only inconsistent with the Biblical and Traditional teaching of the Church, but has been the chief cause for divisions and the present anemia we see infecting most of TEC since the 1970s, a time, he acknowledges when TEC lost a third of its membership.</w:t>
      </w:r>
    </w:p>
    <w:p>
      <w:pPr>
        <w:spacing w:after="160"/>
      </w:pPr>
      <w:r>
        <w:rPr>
          <w:rFonts w:ascii="Arial" w:cs="Arial" w:eastAsia="Arial" w:hAnsi="Arial"/>
          <w:sz w:val="22"/>
          <w:szCs w:val="22"/>
        </w:rPr>
        <w:t xml:space="preserve">He also believes that the church's leadership does not believe we are at a "crisis moment" which he calls "foolhardy" and "foolish." Levenson acknowledges the "hemorrhaging" and that positions taken by General Convention have put TEC at odds with the majority of worldwide Anglicanism.</w:t>
      </w:r>
    </w:p>
    <w:p>
      <w:pPr>
        <w:spacing w:after="160"/>
      </w:pPr>
      <w:r>
        <w:rPr>
          <w:rFonts w:ascii="Arial" w:cs="Arial" w:eastAsia="Arial" w:hAnsi="Arial"/>
          <w:sz w:val="22"/>
          <w:szCs w:val="22"/>
        </w:rPr>
        <w:t xml:space="preserve">Then Levenson offers up a "solution." He says that peace "comes with the price of some compromise."</w:t>
      </w:r>
    </w:p>
    <w:p>
      <w:pPr>
        <w:spacing w:after="160"/>
      </w:pPr>
      <w:r>
        <w:rPr>
          <w:rFonts w:ascii="Arial" w:cs="Arial" w:eastAsia="Arial" w:hAnsi="Arial"/>
          <w:sz w:val="22"/>
          <w:szCs w:val="22"/>
        </w:rPr>
        <w:t xml:space="preserve">He says that such peace is not about issues of human sexuality and nothing will satisfy "absolutists."</w:t>
      </w:r>
    </w:p>
    <w:p>
      <w:pPr>
        <w:spacing w:after="160"/>
      </w:pPr>
      <w:r>
        <w:rPr>
          <w:rFonts w:ascii="Arial" w:cs="Arial" w:eastAsia="Arial" w:hAnsi="Arial"/>
          <w:sz w:val="22"/>
          <w:szCs w:val="22"/>
        </w:rPr>
        <w:t xml:space="preserve">Citing a letter Thornton Wilder wrote in the 1930s, he offered the following, "The fundamentalist tradition in American Protestantism has made into fixed hard laws the substance of the Gospel...All that is censorious...and joyless in the Calvinistic-Methodist-Baptist tradition is based upon a voluntary self-restraint. Everybody operates at the extreme limit of the legal framework...I want to suggest that we are now witnessing this kind of 'framework' in what we could easily say is a 'church split apart'."</w:t>
      </w:r>
    </w:p>
    <w:p>
      <w:pPr>
        <w:spacing w:after="160"/>
      </w:pPr>
      <w:r>
        <w:rPr>
          <w:rFonts w:ascii="Arial" w:cs="Arial" w:eastAsia="Arial" w:hAnsi="Arial"/>
          <w:sz w:val="22"/>
          <w:szCs w:val="22"/>
        </w:rPr>
        <w:t xml:space="preserve">So who exactly are these "absolutists" he is talking about? Are they bishops like Bob Duncan, Jack Iker, Keith Ackerman, William Wantland, C. FitzSimons Allison, Alex Dickson et al and blogs like VOL and Curmudgeon or Baby Blue, perhaps?</w:t>
      </w:r>
    </w:p>
    <w:p>
      <w:pPr>
        <w:spacing w:after="160"/>
      </w:pPr>
      <w:r>
        <w:rPr>
          <w:rFonts w:ascii="Arial" w:cs="Arial" w:eastAsia="Arial" w:hAnsi="Arial"/>
          <w:sz w:val="22"/>
          <w:szCs w:val="22"/>
        </w:rPr>
        <w:t xml:space="preserve">If so, what about the absolutists on the other side of the ecclesiastical fence like Dr. Louie Crew, Susan Russell, Gene Robinson, Jack Spong (oh God Spong) whose latter-day Gnostic/Arian/Marcion/Docetic absolutist heresies in the form of his 12 Theses has the Holy Ghost blushing.</w:t>
      </w:r>
    </w:p>
    <w:p>
      <w:pPr>
        <w:spacing w:after="160"/>
      </w:pPr>
      <w:r>
        <w:rPr>
          <w:rFonts w:ascii="Arial" w:cs="Arial" w:eastAsia="Arial" w:hAnsi="Arial"/>
          <w:sz w:val="22"/>
          <w:szCs w:val="22"/>
        </w:rPr>
        <w:t xml:space="preserve">Crew has spent 40 years getting the Episcopal Church where it is today. He has almost single-handedly turned it on its head over pan-sexuality with his poster boy for sodomy, Gene Robinson, obtaining a purple shirt, the climax of his life's endeavor.</w:t>
      </w:r>
    </w:p>
    <w:p>
      <w:pPr>
        <w:spacing w:after="160"/>
      </w:pPr>
      <w:r>
        <w:rPr>
          <w:rFonts w:ascii="Arial" w:cs="Arial" w:eastAsia="Arial" w:hAnsi="Arial"/>
          <w:sz w:val="22"/>
          <w:szCs w:val="22"/>
        </w:rPr>
        <w:t xml:space="preserve">Or is it just the orthodox who come in for Levenson's spear throwing?</w:t>
      </w:r>
    </w:p>
    <w:p>
      <w:pPr>
        <w:spacing w:after="160"/>
      </w:pPr>
      <w:r>
        <w:rPr>
          <w:rFonts w:ascii="Arial" w:cs="Arial" w:eastAsia="Arial" w:hAnsi="Arial"/>
          <w:sz w:val="22"/>
          <w:szCs w:val="22"/>
        </w:rPr>
        <w:t xml:space="preserve">"Some may have experienced some measure of satisfaction if his or her 'side' won some specific victory, but is one part of the body 'winning' and the other 'losing,' really something worthy of joy? (cf. I Corinthians 12). I would suggest that 'joylessness' is rooted not in experiencing an open expression of freedom and authentic diversity, but instead a denomination increasingly dominated by strident liberals and conservatives running from grace into the pseudo-safety of fundamentalism."</w:t>
      </w:r>
    </w:p>
    <w:p>
      <w:pPr>
        <w:spacing w:after="160"/>
      </w:pPr>
      <w:r>
        <w:rPr>
          <w:rFonts w:ascii="Arial" w:cs="Arial" w:eastAsia="Arial" w:hAnsi="Arial"/>
          <w:sz w:val="22"/>
          <w:szCs w:val="22"/>
        </w:rPr>
        <w:t xml:space="preserve">Levenson should attend a queer Eucharist at a General Convention and note with "joy" the triumphalism of those occasions. There the orthodox are vilified for their narrowness while attendees praise themselves as "open" and "diverse".</w:t>
      </w:r>
    </w:p>
    <w:p>
      <w:pPr>
        <w:spacing w:after="160"/>
      </w:pPr>
      <w:r>
        <w:rPr>
          <w:rFonts w:ascii="Arial" w:cs="Arial" w:eastAsia="Arial" w:hAnsi="Arial"/>
          <w:sz w:val="22"/>
          <w:szCs w:val="22"/>
        </w:rPr>
        <w:t xml:space="preserve">Does Levenson really believe he can turn the clock back at this late stage of the game by calling people "fundamentalists?"</w:t>
      </w:r>
    </w:p>
    <w:p>
      <w:pPr>
        <w:spacing w:after="160"/>
      </w:pPr>
      <w:r>
        <w:rPr>
          <w:rFonts w:ascii="Arial" w:cs="Arial" w:eastAsia="Arial" w:hAnsi="Arial"/>
          <w:sz w:val="22"/>
          <w:szCs w:val="22"/>
        </w:rPr>
        <w:t xml:space="preserve">Who exactly does Levenson have in mind? Where are the "fundamentalists" in TEC? Is he honestly suggesting that Archbishop Bob Duncan, and bishops Martyn Minns, Bill Atwood, David Anderson, John Guernsey et al are "fundamentalists" like the late Jerry Falwell or Pat Robertson, or some Baptist Bible preacher from Georgia or a Fred Phelps perhaps?</w:t>
      </w:r>
    </w:p>
    <w:p>
      <w:pPr>
        <w:spacing w:after="160"/>
      </w:pPr>
      <w:r>
        <w:rPr>
          <w:rFonts w:ascii="Arial" w:cs="Arial" w:eastAsia="Arial" w:hAnsi="Arial"/>
          <w:sz w:val="22"/>
          <w:szCs w:val="22"/>
        </w:rPr>
        <w:t xml:space="preserve">These bishops are not remotely fundamentalist, they are evangelicals, Anglo-Catholics and/or charismatic or perhaps a bit of each, but they are certainly not Fundamentalists. For the record, Dr. John Stott, perhaps the best-known Evangelical Anglican preacher of the last century said he spent much of his life-opposing fundamentalism, so whom does Levenson have in mind? He doesn't tell us.</w:t>
      </w:r>
    </w:p>
    <w:p>
      <w:pPr>
        <w:spacing w:after="160"/>
      </w:pPr>
      <w:r>
        <w:rPr>
          <w:rFonts w:ascii="Arial" w:cs="Arial" w:eastAsia="Arial" w:hAnsi="Arial"/>
          <w:sz w:val="22"/>
          <w:szCs w:val="22"/>
        </w:rPr>
        <w:t xml:space="preserve">Levenson then cites Alexander Solzhenitsyn's watershed 1978 speech at Harvard University entitled "A World Split Apart" to bolster his case. In it, he suggested that when a society begins to collapse into a kind of moral chaos, it "falls back" on legalism. He said, "Every conflict is solved according to the letter of the law, and this is considered to be the supreme solution. If one is right from a legal point of view, nothing more is required. Nobody may mention that one could still not be entirely right, and urge self-restraint or the renunciation of these legal rights or call for sacrifice and selfless risk; it would sound simply absurd. One almost never sees voluntary self-restraint. Everybody operates at the extreme limit of the legal framework..."</w:t>
      </w:r>
    </w:p>
    <w:p>
      <w:pPr>
        <w:spacing w:after="160"/>
      </w:pPr>
      <w:r>
        <w:rPr>
          <w:rFonts w:ascii="Arial" w:cs="Arial" w:eastAsia="Arial" w:hAnsi="Arial"/>
          <w:sz w:val="22"/>
          <w:szCs w:val="22"/>
        </w:rPr>
        <w:t xml:space="preserve">Here Solzhenitsyn was not berating fundamentalism, but Soviet oppression vs. the West's need for self-restraint, a willingness to renounce legal rights for sacrifice and selfless risk. "One almost never sees voluntary self-restraint," he wrote. In this speech, Solzhenitsyn also blasted Western decadence, the likes of which now infects The Episcopal Church like a fatal virus.</w:t>
      </w:r>
    </w:p>
    <w:p>
      <w:pPr>
        <w:spacing w:after="160"/>
      </w:pPr>
      <w:r>
        <w:rPr>
          <w:rFonts w:ascii="Arial" w:cs="Arial" w:eastAsia="Arial" w:hAnsi="Arial"/>
          <w:sz w:val="22"/>
          <w:szCs w:val="22"/>
        </w:rPr>
        <w:t xml:space="preserve">I wrote my thesis/dissertation on Alexander Solzenitsyn's "The Idea of Man". It was his belief that Communism was fatally flawed because it had a deficient view of human nature which he saw was truly portrayed in orthodox Christianity. When he became a Christian, he joined the Russian Orthodox Church, a church today that is in "broken communion" with TEC over sodomy and its hell bound moral relativism.</w:t>
      </w:r>
    </w:p>
    <w:p>
      <w:pPr>
        <w:spacing w:after="160"/>
      </w:pPr>
      <w:r>
        <w:rPr>
          <w:rFonts w:ascii="Arial" w:cs="Arial" w:eastAsia="Arial" w:hAnsi="Arial"/>
          <w:sz w:val="22"/>
          <w:szCs w:val="22"/>
        </w:rPr>
        <w:t xml:space="preserve">"All the glorified technological achievements of Progress, including the conquest of outer space, do not redeem the Twentieth century's moral poverty which no one could imagine even as late as in the Nineteenth Century," wrote Solzhenitsyn. TEC has written its epitaph.</w:t>
      </w:r>
    </w:p>
    <w:p>
      <w:pPr>
        <w:spacing w:after="160"/>
      </w:pPr>
      <w:r>
        <w:rPr>
          <w:rFonts w:ascii="Arial" w:cs="Arial" w:eastAsia="Arial" w:hAnsi="Arial"/>
          <w:sz w:val="22"/>
          <w:szCs w:val="22"/>
        </w:rPr>
        <w:t xml:space="preserve">"Conservatives have taken up the arms of schismatic and pietistic separation from those deemed unholy. Liberals have returned the favor by failing to include the conservatives fully, often deeming them as a dying breed that needs to catch up, convert, or move on," writes Levenson.</w:t>
      </w:r>
    </w:p>
    <w:p>
      <w:pPr>
        <w:spacing w:after="160"/>
      </w:pPr>
      <w:r>
        <w:rPr>
          <w:rFonts w:ascii="Arial" w:cs="Arial" w:eastAsia="Arial" w:hAnsi="Arial"/>
          <w:sz w:val="22"/>
          <w:szCs w:val="22"/>
        </w:rPr>
        <w:t xml:space="preserve">But the unanswered question is who left whom? Orthodox Episcopalians have said repeatedly that the Church has left them. They are not the ones who have left the church. They have not moved, the revisionists have moved and left the church unrecognizable from biblical faith, tradition and revelation. Liberals cannot possibly include conservatives because they have "another gospel" (Gal.1:8-9).</w:t>
      </w:r>
    </w:p>
    <w:p>
      <w:pPr>
        <w:spacing w:after="160"/>
      </w:pPr>
      <w:r>
        <w:rPr>
          <w:rFonts w:ascii="Arial" w:cs="Arial" w:eastAsia="Arial" w:hAnsi="Arial"/>
          <w:sz w:val="22"/>
          <w:szCs w:val="22"/>
        </w:rPr>
        <w:t xml:space="preserve">It took nearly 30 years for Bishop Duncan to say enough is enough. How many lines in the sand have the orthodox drawn at every General Convention for 30 years in the hope that liberals and revisionists would show just a smidgen of restraint? It never happened. Every resolution on human sexuality has opened the door to more sexual "liberation" from the passage of D029 to C056 and everything in between. Has Levenson ever read Susan Russell's blog aptly titled "an inch at a time"? Now it's a yard at a time. In May she will kick a goal between the posts when Mary Glasspool, a lesbian like Russell, is consecrated a bishop. And orthodox Episcopalians are labeled "fundamentalist" for opposing this blasphemous act? Unfortunately, it IS all about sex, despite Levenson's wish that it would be about "peace."</w:t>
      </w:r>
    </w:p>
    <w:p>
      <w:pPr>
        <w:spacing w:after="160"/>
      </w:pPr>
      <w:r>
        <w:rPr>
          <w:rFonts w:ascii="Arial" w:cs="Arial" w:eastAsia="Arial" w:hAnsi="Arial"/>
          <w:sz w:val="22"/>
          <w:szCs w:val="22"/>
        </w:rPr>
        <w:t xml:space="preserve">Acknowledging that "gracious restraint" for some has ended, Levenson proffers a "middle-way" that honors authentic inclusion. He passionately believes, after more than a decade of primatial gatherings, millions spent on travel to talk about homosexuality by archbishops, a Windsor Report, numerous communiqués, failed discipline and broken promises, that a "middle way" is still possible in the Episcopal Church's Culture Wars. He believes the Presiding Bishop would or should support the idea.</w:t>
      </w:r>
    </w:p>
    <w:p>
      <w:pPr>
        <w:spacing w:after="160"/>
      </w:pPr>
      <w:r>
        <w:rPr>
          <w:rFonts w:ascii="Arial" w:cs="Arial" w:eastAsia="Arial" w:hAnsi="Arial"/>
          <w:sz w:val="22"/>
          <w:szCs w:val="22"/>
        </w:rPr>
        <w:t xml:space="preserve">If you are picking yourself up off the floor and asking what world is he living in, you are in good company.</w:t>
      </w:r>
    </w:p>
    <w:p>
      <w:pPr>
        <w:spacing w:after="160"/>
      </w:pPr>
      <w:r>
        <w:rPr>
          <w:rFonts w:ascii="Arial" w:cs="Arial" w:eastAsia="Arial" w:hAnsi="Arial"/>
          <w:sz w:val="22"/>
          <w:szCs w:val="22"/>
        </w:rPr>
        <w:t xml:space="preserve">Where was Levenson when the Righter Trial erupted or bishops like Duncan were being driven out of TEC without a church trial? What about the dozens of other deposed bishops who were told by Jefferts Schori that they had abandoned the communion of the church when that was clearly a lie? She has deposed more bishops than any other Presiding Bishop in the history of TEC. Or the millions of dollars she and some diocesan bishops are spending on lawyers to go after 60 or more parishes that want to leave TEC with properties they built and paid for and she didn't.</w:t>
      </w:r>
    </w:p>
    <w:p>
      <w:pPr>
        <w:spacing w:after="160"/>
      </w:pPr>
      <w:r>
        <w:rPr>
          <w:rFonts w:ascii="Arial" w:cs="Arial" w:eastAsia="Arial" w:hAnsi="Arial"/>
          <w:sz w:val="22"/>
          <w:szCs w:val="22"/>
        </w:rPr>
        <w:t xml:space="preserve">Who was going to come to the rescue of parishes and godly priests that in biblical conscience believed they could no longer stay in TEC and were looking for someone to rescue them? They finally sought orthodox overseas bishops who reluctantly came forward just to preserve an Anglican identity in the US and got blasted for crossing diocesan lines when that was the furthest thing from their minds.</w:t>
      </w:r>
    </w:p>
    <w:p>
      <w:pPr>
        <w:spacing w:after="160"/>
      </w:pPr>
      <w:r>
        <w:rPr>
          <w:rFonts w:ascii="Arial" w:cs="Arial" w:eastAsia="Arial" w:hAnsi="Arial"/>
          <w:sz w:val="22"/>
          <w:szCs w:val="22"/>
        </w:rPr>
        <w:t xml:space="preserve">How glad they must now be that the Anglican Church in North America (ACNA) has been formed to take care of them. ACNA stepped up to the plate because they saw people being persecuted for their faith, willing to lose millions of dollars worth of property and pensions for the sake of the integrity of the gospel, a gospel that Jefferts Schori publicly repudiated last summer at General Convention.</w:t>
      </w:r>
    </w:p>
    <w:p>
      <w:pPr>
        <w:spacing w:after="160"/>
      </w:pPr>
      <w:r>
        <w:rPr>
          <w:rFonts w:ascii="Arial" w:cs="Arial" w:eastAsia="Arial" w:hAnsi="Arial"/>
          <w:sz w:val="22"/>
          <w:szCs w:val="22"/>
        </w:rPr>
        <w:t xml:space="preserve">Levenson's calls for "self-restraint" are empty and vacuous. He wants the church to honor a "moratoria around revisionist proposals concerning human sexuality and to absolutely reject foreign incursions that disrupt our internal unity."</w:t>
      </w:r>
    </w:p>
    <w:p>
      <w:pPr>
        <w:spacing w:after="160"/>
      </w:pPr>
      <w:r>
        <w:rPr>
          <w:rFonts w:ascii="Arial" w:cs="Arial" w:eastAsia="Arial" w:hAnsi="Arial"/>
          <w:sz w:val="22"/>
          <w:szCs w:val="22"/>
        </w:rPr>
        <w:t xml:space="preserve">The moratoria he wants has been tried and found wanting. Ask Susan Russell if she wants moratoria on lesbian wannabe bishops. Listen to Gene Robinson's recent cry at a new part time job he is getting at a liberal Washington, D.C.-based think tank, "There are so many other sexualities to be explored. There are so many other letters in the alphabet." Who will tell Robinson to abide by some moratoria? The truth is there isn't going to be one. With the formation of ACNA, foreign incursions are unnecessary. They ceased when ACNA was born. Has anyone told Levenson this? Does he not read the Internet? What planet is he living on?</w:t>
      </w:r>
    </w:p>
    <w:p>
      <w:pPr>
        <w:spacing w:after="160"/>
      </w:pPr>
      <w:r>
        <w:rPr>
          <w:rFonts w:ascii="Arial" w:cs="Arial" w:eastAsia="Arial" w:hAnsi="Arial"/>
          <w:sz w:val="22"/>
          <w:szCs w:val="22"/>
        </w:rPr>
        <w:t xml:space="preserve">Levenson wants the greater church to hit the "pause" button. Really. Tell that to Susan Russell or Gene Robinson. They have no intention of pausing for anyone. The orthodox are just slinking away, one parish and one diocese at a time, while the sodomite steamroller runs over everybody, including in time, Levenson himself even if he tries to stay on the straight and narrow in the increasingly liberal Diocese of Texas. Will he rock the boat when the time comes and conscience calls? One doubts it.</w:t>
      </w:r>
    </w:p>
    <w:p>
      <w:pPr>
        <w:spacing w:after="160"/>
      </w:pPr>
      <w:r>
        <w:rPr>
          <w:rFonts w:ascii="Arial" w:cs="Arial" w:eastAsia="Arial" w:hAnsi="Arial"/>
          <w:sz w:val="22"/>
          <w:szCs w:val="22"/>
        </w:rPr>
        <w:t xml:space="preserve">What does Levenson think will suddenly and miraculously happen in 2012 at General Convention? That "a broad spectrum of open-minded, big-hearted rectors and lay leaders will develop a solution that respects not only the autonomy of individual bishops and their dioceses?" He's dreaming.</w:t>
      </w:r>
    </w:p>
    <w:p>
      <w:pPr>
        <w:spacing w:after="160"/>
      </w:pPr>
      <w:r>
        <w:rPr>
          <w:rFonts w:ascii="Arial" w:cs="Arial" w:eastAsia="Arial" w:hAnsi="Arial"/>
          <w:sz w:val="22"/>
          <w:szCs w:val="22"/>
        </w:rPr>
        <w:t xml:space="preserve">What orthodox bishops will be left in TEC by 2012? How long will Bishop Mark Lawrence last now that Jefferts Schori has set her sights on him? Why doesn't Levenson call the Presiding Bishop to graciously restrain herself from not litigating against Lawrence, if he doesn't drop legal bricks on fleeing parishes?</w:t>
      </w:r>
    </w:p>
    <w:p>
      <w:pPr>
        <w:spacing w:after="160"/>
      </w:pPr>
      <w:r>
        <w:rPr>
          <w:rFonts w:ascii="Arial" w:cs="Arial" w:eastAsia="Arial" w:hAnsi="Arial"/>
          <w:sz w:val="22"/>
          <w:szCs w:val="22"/>
        </w:rPr>
        <w:t xml:space="preserve">If anyone is trying to demonstrate a "middle way" it is Bishop Lawrence. He is trying desperately to stay in TEC while distancing himself and his diocese from General Conventions resolutions on sexuality at the same time showing gracious restraint to those parishes who want to leave without spending millions (as Colorado Bishop Rob O'Neill did) fighting for the properties which, if he won, will lie fallow and empty and sold (like the Diocese of Central New York) to a Muslim group.</w:t>
      </w:r>
    </w:p>
    <w:p>
      <w:pPr>
        <w:spacing w:after="160"/>
      </w:pPr>
      <w:r>
        <w:rPr>
          <w:rFonts w:ascii="Arial" w:cs="Arial" w:eastAsia="Arial" w:hAnsi="Arial"/>
          <w:sz w:val="22"/>
          <w:szCs w:val="22"/>
        </w:rPr>
        <w:t xml:space="preserve">Will Levenson have the "courage" Solzhentisyn called for in his Harvard lecture to stand up for the orthodox Dr. Leander Harding, if he should happen to be nominated the next bishop of the Diocese of the Rio Grande? Will Jefferts Schori respect that diocese's "autonomy" to have a bishop they choose or will the fundamentalists on the revisionist side of the fence sink his chances? Please tell us Dr. Levenson. The "pause" that refreshes is the "pause" that delays the inevitable. The revisionists are on a roll and they have no intention of pausing for anyone, not even for Dr. Levenson, a truth that one day might come back to haunt him.</w:t>
      </w:r>
    </w:p>
    <w:p>
      <w:pPr>
        <w:spacing w:after="160"/>
      </w:pPr>
      <w:r>
        <w:rPr>
          <w:rFonts w:ascii="Arial" w:cs="Arial" w:eastAsia="Arial" w:hAnsi="Arial"/>
          <w:sz w:val="22"/>
          <w:szCs w:val="22"/>
        </w:rPr>
        <w:t xml:space="preserve">Levenson states, "The future of the effectiveness of TEC, and perhaps its very existence, should be determined not by how the church accommodates to the conservative and liberal "fundamentalists" in its midst, but how it reclaims an authentic understanding of grace, by becoming what it has sometimes claimed to be, the roomiest place in God's house. Surely the foundation of that roominess is not legalism, but autonomy."</w:t>
      </w:r>
    </w:p>
    <w:p>
      <w:pPr>
        <w:spacing w:after="160"/>
      </w:pPr>
      <w:r>
        <w:rPr>
          <w:rFonts w:ascii="Arial" w:cs="Arial" w:eastAsia="Arial" w:hAnsi="Arial"/>
          <w:sz w:val="22"/>
          <w:szCs w:val="22"/>
        </w:rPr>
        <w:t xml:space="preserve">Well, TEC is so "roomy" that most of its orthodox bishops have either left or will do so. The Communion Partner bishops, as they retire, are being replaced by liberal bishops which means those dioceses have already rolled over. Does anyone think for a moment that a thoroughly orthodox bishop will replace Peter Beckwith in the Diocese of Springfield? And, if one was elected, that the church is "roomy" enough for him to get consents. Don't hold your breath.</w:t>
      </w:r>
    </w:p>
    <w:p>
      <w:pPr>
        <w:spacing w:after="160"/>
      </w:pPr>
      <w:r>
        <w:rPr>
          <w:rFonts w:ascii="Arial" w:cs="Arial" w:eastAsia="Arial" w:hAnsi="Arial"/>
          <w:sz w:val="22"/>
          <w:szCs w:val="22"/>
        </w:rPr>
        <w:t xml:space="preserve">And what about grace? The liberals have none. They want their way or the highway. Ask Susan Russell how much grace she is prepared to show to Albany Bishop William Love who believes that sexual behavior should stay within the bonds of heterosexual marriage and who enshrined it in their diocesan constitution. She would sooner eat uncooked python snakes than concede that inclusivity includes his perspective.</w:t>
      </w:r>
    </w:p>
    <w:p>
      <w:pPr>
        <w:spacing w:after="160"/>
      </w:pPr>
      <w:r>
        <w:rPr>
          <w:rFonts w:ascii="Arial" w:cs="Arial" w:eastAsia="Arial" w:hAnsi="Arial"/>
          <w:sz w:val="22"/>
          <w:szCs w:val="22"/>
        </w:rPr>
        <w:t xml:space="preserve">As for talk of autonomy, whatever happened to all the fancy talk about "community", the much bally hoed word tossed around by former PB Frank Griswold? We are a church that is constantly being preached at for not practicing enough community. Now, Levenson wants us all to go back to autonomy. What's it going to be: autonomy or community? If Levenson really wants autonomy, then he should think about the actions TEC has taken to broker sodomy into the church, thereby creating "autonomy" with the birth of ACNA and GAFCON and alienation from a majority of the Anglican provinces in the communion. If TEC becomes any more autonomous, it can start its own communion with its 109 dioceses and 16 offshore dioceses. Then it can have perfect autonomy...all by itself.</w:t>
      </w:r>
    </w:p>
    <w:p>
      <w:pPr>
        <w:spacing w:after="160"/>
      </w:pPr>
      <w:r>
        <w:rPr>
          <w:rFonts w:ascii="Arial" w:cs="Arial" w:eastAsia="Arial" w:hAnsi="Arial"/>
          <w:sz w:val="22"/>
          <w:szCs w:val="22"/>
        </w:rPr>
        <w:t xml:space="preserve">Levenson concludes, "To fail to find a way forward will likely mean increasing the division in our beleaguered church, diminishing it to an impotent force in a world that desperately needs the hope Christianity brings. To let go of the strangling forces of legalism will reveal qualities our broken and sinful world so desperately needs in our day and age - charity, mutual respect, authentic unity, and selfless compassion and understanding - thereby revealing not only the reality of God's love, but the hope that is always the fruit of seeking the truth - come whence it may, cost what it will. Well?"</w:t>
      </w:r>
    </w:p>
    <w:p>
      <w:pPr>
        <w:spacing w:after="160"/>
      </w:pPr>
      <w:r>
        <w:rPr>
          <w:rFonts w:ascii="Arial" w:cs="Arial" w:eastAsia="Arial" w:hAnsi="Arial"/>
          <w:sz w:val="22"/>
          <w:szCs w:val="22"/>
        </w:rPr>
        <w:t xml:space="preserve">Well Dr. Levenson, our "beleaguered" church is already hopelessly divided, in case you hadn't noticed. We are already "impotent" because the church has no clear apostolic gospel to proclaim, and the "strangling forces" are not legalism but pan sexuality that has brought the church down to less than 700,000 ASA and shrinking with each passing month. ACNA, on the other hand, is growing by leaps and bounds with each passing day because they have a clear fix on the gospel. They plan to plant 1,000 churches in the next five years. What "gospel" does TEC have to plant anything on in the next five years? I have news for you, liberals and revisionists don't plant churches, they steal orthodox ones and infect them, over time, with a fatal theological virus.</w:t>
      </w:r>
    </w:p>
    <w:p>
      <w:pPr>
        <w:spacing w:after="160"/>
      </w:pPr>
      <w:r>
        <w:rPr>
          <w:rFonts w:ascii="Arial" w:cs="Arial" w:eastAsia="Arial" w:hAnsi="Arial"/>
          <w:sz w:val="22"/>
          <w:szCs w:val="22"/>
        </w:rPr>
        <w:t xml:space="preserve">The Russells and Robinsons have about as much "compassion and understanding" and "God's love" for people they label homophobic and lacking inclusion as John Herbert Dillinger Jr. had for bankers. None.</w:t>
      </w:r>
    </w:p>
    <w:p>
      <w:pPr>
        <w:spacing w:after="160"/>
      </w:pPr>
      <w:r>
        <w:rPr>
          <w:rFonts w:ascii="Arial" w:cs="Arial" w:eastAsia="Arial" w:hAnsi="Arial"/>
          <w:sz w:val="22"/>
          <w:szCs w:val="22"/>
        </w:rPr>
        <w:t xml:space="preserve">Dr. Levenson, you are out of touch with reality. What you want history has already decided. There is no going back. The revisionists will never let it happen. The cry for you is "choose you this day whom you will serve." If you make the wrong choice, sir, the consequences could be eternal. There is no middle way.</w:t>
      </w:r>
    </w:p>
    <w:p>
      <w:pPr>
        <w:spacing w:after="160"/>
      </w:pPr>
      <w:r>
        <w:rPr>
          <w:rFonts w:ascii="Arial" w:cs="Arial" w:eastAsia="Arial" w:hAnsi="Arial"/>
          <w:sz w:val="22"/>
          <w:szCs w:val="22"/>
        </w:rPr>
        <w:t xml:space="preserve">FOOTNOTE: Dr. Levenson has served as the Rector of St. Martin's since May of 2007. He received an MDiv. from VTS in 1992. You can read the full script of his lecture here: http://tinyurl.com/ydp5z36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TIME FOR SELF-RESTRAINT: THE FATAL ATTRACTION OF RECLAIMING THE MIDDLE WAY</dc:title>
  <dc:creator>VirtueOnline Archive</dc:creator>
  <cp:lastModifiedBy>Un-named</cp:lastModifiedBy>
  <cp:revision>1</cp:revision>
  <dcterms:created xsi:type="dcterms:W3CDTF">2026-04-22T11:55:13.532Z</dcterms:created>
  <dcterms:modified xsi:type="dcterms:W3CDTF">2026-04-22T11:55:13.532Z</dcterms:modified>
</cp:coreProperties>
</file>

<file path=docProps/custom.xml><?xml version="1.0" encoding="utf-8"?>
<Properties xmlns="http://schemas.openxmlformats.org/officeDocument/2006/custom-properties" xmlns:vt="http://schemas.openxmlformats.org/officeDocument/2006/docPropsVTypes"/>
</file>