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FROM THE BISHOPS OF THE EPISCOPAL DIOCESE OF CONNECTICUT</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14, 2012</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We are shocked and overwhelmed by the horrendous tragedy of the school shooting in Sandy Hook. We hold the victims, their families, and all who are affected by the shooting in our thoughts and prayers for healing and strength. We pray that those who have died will be held in the arms of our loving God whose heart aches for those affected by this tragedy.</w:t>
      </w:r>
    </w:p>
    <w:p>
      <w:pPr>
        <w:spacing w:after="160"/>
      </w:pPr>
      <w:r>
        <w:rPr>
          <w:rFonts w:ascii="Arial" w:cs="Arial" w:eastAsia="Arial" w:hAnsi="Arial"/>
          <w:sz w:val="22"/>
          <w:szCs w:val="22"/>
        </w:rPr>
        <w:t xml:space="preserve">We bishops have been in touch with the Rev. Mark Moore, the rector of St. John's Episcopal Church in Sandy Hook which is adjacent to the school were the shooting took place. We have also communicated with the leadership of Trinity Church, Newtown, and we understand that the Rev. Kathie Adams-Shepherd, rector of Trinity Church is on the scene ministering to the bereaved.</w:t>
      </w:r>
    </w:p>
    <w:p>
      <w:pPr>
        <w:spacing w:after="160"/>
      </w:pPr>
      <w:r>
        <w:rPr>
          <w:rFonts w:ascii="Arial" w:cs="Arial" w:eastAsia="Arial" w:hAnsi="Arial"/>
          <w:sz w:val="22"/>
          <w:szCs w:val="22"/>
        </w:rPr>
        <w:t xml:space="preserve">We are departing immediately for Newtown/Sandy Hook to be of whatever assistance we can. We will be in contact when we have additional information.</w:t>
      </w:r>
    </w:p>
    <w:p>
      <w:pPr>
        <w:spacing w:after="160"/>
      </w:pPr>
      <w:r>
        <w:rPr>
          <w:rFonts w:ascii="Arial" w:cs="Arial" w:eastAsia="Arial" w:hAnsi="Arial"/>
          <w:sz w:val="22"/>
          <w:szCs w:val="22"/>
        </w:rPr>
        <w:t xml:space="preserve">We invite all clergy to open our churches for prayer.</w:t>
      </w:r>
    </w:p>
    <w:p>
      <w:pPr>
        <w:spacing w:after="160"/>
      </w:pPr>
      <w:r>
        <w:rPr>
          <w:rFonts w:ascii="Arial" w:cs="Arial" w:eastAsia="Arial" w:hAnsi="Arial"/>
          <w:sz w:val="22"/>
          <w:szCs w:val="22"/>
        </w:rPr>
        <w:t xml:space="preserve">Please keep all who have died, the one who has perpetrated the shooting, and all affected by this incident in your prayers. May the God who we await this Advent season bring us hope and new life in Jesus the Christ.</w:t>
      </w:r>
    </w:p>
    <w:p>
      <w:pPr>
        <w:spacing w:after="160"/>
      </w:pPr>
      <w:r>
        <w:rPr>
          <w:rFonts w:ascii="Arial" w:cs="Arial" w:eastAsia="Arial" w:hAnsi="Arial"/>
          <w:sz w:val="22"/>
          <w:szCs w:val="22"/>
        </w:rPr>
        <w:t xml:space="preserve">Faithfully, Ian, Laura and Jim</w:t>
      </w:r>
    </w:p>
    <w:p>
      <w:pPr>
        <w:spacing w:after="160"/>
      </w:pPr>
      <w:r>
        <w:rPr>
          <w:rFonts w:ascii="Arial" w:cs="Arial" w:eastAsia="Arial" w:hAnsi="Arial"/>
          <w:sz w:val="22"/>
          <w:szCs w:val="22"/>
        </w:rPr>
        <w:t xml:space="preserve">The Rt. Rev. Ian T. Douglas</w:t>
      </w:r>
    </w:p>
    <w:p>
      <w:pPr>
        <w:spacing w:after="160"/>
      </w:pPr>
      <w:r>
        <w:rPr>
          <w:rFonts w:ascii="Arial" w:cs="Arial" w:eastAsia="Arial" w:hAnsi="Arial"/>
          <w:sz w:val="22"/>
          <w:szCs w:val="22"/>
        </w:rPr>
        <w:t xml:space="preserve">The Rt. Rev. Laura J. Ahrens</w:t>
      </w:r>
    </w:p>
    <w:p>
      <w:pPr>
        <w:spacing w:after="160"/>
      </w:pPr>
      <w:r>
        <w:rPr>
          <w:rFonts w:ascii="Arial" w:cs="Arial" w:eastAsia="Arial" w:hAnsi="Arial"/>
          <w:sz w:val="22"/>
          <w:szCs w:val="22"/>
        </w:rPr>
        <w:t xml:space="preserve">The Rt. Rev. James E. Curry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FROM THE BISHOPS OF THE EPISCOPAL DIOCESE OF CONNECTICUT</dc:title>
  <dc:creator>VirtueOnline Archive</dc:creator>
  <cp:lastModifiedBy>Un-named</cp:lastModifiedBy>
  <cp:revision>1</cp:revision>
  <dcterms:created xsi:type="dcterms:W3CDTF">2026-04-22T11:55:44.154Z</dcterms:created>
  <dcterms:modified xsi:type="dcterms:W3CDTF">2026-04-22T11:55:44.154Z</dcterms:modified>
</cp:coreProperties>
</file>

<file path=docProps/custom.xml><?xml version="1.0" encoding="utf-8"?>
<Properties xmlns="http://schemas.openxmlformats.org/officeDocument/2006/custom-properties" xmlns:vt="http://schemas.openxmlformats.org/officeDocument/2006/docPropsVTypes"/>
</file>