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QUESTIONABLE DEFENCE: KATHARINE JEFFERTS SCHORI</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The Church of Ireland Gazette</w:t>
      </w:r>
    </w:p>
    <w:p>
      <w:pPr>
        <w:spacing w:after="160"/>
      </w:pPr>
      <w:r>
        <w:rPr>
          <w:rFonts w:ascii="Arial" w:cs="Arial" w:eastAsia="Arial" w:hAnsi="Arial"/>
          <w:sz w:val="22"/>
          <w:szCs w:val="22"/>
        </w:rPr>
        <w:t xml:space="preserve">http://www.gazette.ireland.anglican.org/2009/110909/editorial110909.html</w:t>
      </w:r>
    </w:p>
    <w:p>
      <w:pPr>
        <w:spacing w:after="160"/>
      </w:pPr>
      <w:r>
        <w:rPr>
          <w:rFonts w:ascii="Arial" w:cs="Arial" w:eastAsia="Arial" w:hAnsi="Arial"/>
          <w:sz w:val="22"/>
          <w:szCs w:val="22"/>
        </w:rPr>
        <w:t xml:space="preserve">September 11, 2009</w:t>
      </w:r>
    </w:p>
    <w:p>
      <w:pPr>
        <w:spacing w:after="160"/>
      </w:pPr>
      <w:r>
        <w:rPr>
          <w:rFonts w:ascii="Arial" w:cs="Arial" w:eastAsia="Arial" w:hAnsi="Arial"/>
          <w:sz w:val="22"/>
          <w:szCs w:val="22"/>
        </w:rPr>
        <w:t xml:space="preserve">In an article published by Episcopal Life Online (www.episcopal-life. org/80050_113959_ENG_HTM.htm), the Presiding Bishop of the US Episcopal Church, the Most Revd Katharine Jefferts Schori, has responded to widespread criticism of her recent General Convention opening address in which she described the doctrine "that we can be saved as individuals, that any of us alone can be in right relationship with God" as "the great Western heresy".</w:t>
      </w:r>
    </w:p>
    <w:p>
      <w:pPr>
        <w:spacing w:after="160"/>
      </w:pPr>
      <w:r>
        <w:rPr>
          <w:rFonts w:ascii="Arial" w:cs="Arial" w:eastAsia="Arial" w:hAnsi="Arial"/>
          <w:sz w:val="22"/>
          <w:szCs w:val="22"/>
        </w:rPr>
        <w:t xml:space="preserve">Bishop Jefferts Schori writes in her own defence: "I spoke about the 'great Western heresy' of individualism ... Individualism (the understanding that the interests and independence of the individual necessarily trump the interests of others as well as principles of interdependence) is basically unbiblical and unchristian. The spiritual journey, at least in the Judeo-Christian tradition, is about holy living in community. When Jesus was asked to summarize the Torah, he said, 'love God and love your neighbour as yourself'. That means our task is to be in relationship with God and with our neighbours. If salvation is understood only as 'getting right with God' without considering 'getting right with (all) our neighbours', then we've got a heresy (an unorthodox belief) on our hands."</w:t>
      </w:r>
    </w:p>
    <w:p>
      <w:pPr>
        <w:spacing w:after="160"/>
      </w:pPr>
      <w:r>
        <w:rPr>
          <w:rFonts w:ascii="Arial" w:cs="Arial" w:eastAsia="Arial" w:hAnsi="Arial"/>
          <w:sz w:val="22"/>
          <w:szCs w:val="22"/>
        </w:rPr>
        <w:t xml:space="preserve">What the Presiding Bishop indicates here is, of course, very true. However, despite what she has written, the problem with her General Convention remark remains unresolved because she has defended herself for saying something that she did not precisely say. She states at the outset of her defence that she had described individualism as the great Western heresy, but what she in fact described as the heresy was the teaching "that we can be saved as individuals, that any of us alone can be in right relationship with God" - which is just not the same thing as individualism as she defines it. People belong interdependently in society at large, but they remain individuals and, indeed, have individual rights as well as individual obligations. There is a mutuality here, between the individual and the social order. It is axiomatic, as far as the most basic Christian understanding is concerned, that people need be in a right relationship with other people as well as with God, loving God and neighbour, but this does not contradict the teaching that people can be saved as individuals or can be in a right relationship with God as individuals.</w:t>
      </w:r>
    </w:p>
    <w:p>
      <w:pPr>
        <w:spacing w:after="160"/>
      </w:pPr>
      <w:r>
        <w:rPr>
          <w:rFonts w:ascii="Arial" w:cs="Arial" w:eastAsia="Arial" w:hAnsi="Arial"/>
          <w:sz w:val="22"/>
          <w:szCs w:val="22"/>
        </w:rPr>
        <w:t xml:space="preserve">In our editorial of 7th August, we indicated that salvation has both individual and corporate dimensions. That balance was lost as Bishop Jefferts Schori attacked the idea of the individual before God, but the Presiding Bishop could not have corrected herself better than in her own words, in her self-defence article, that "salvation depends on love of God and our relationship with Jesus, and we give evidence of our relationship with God in how we treat our neighbours, nearby and far away. Salvation is a gift from God, not something we can earn by our works, but neither is salvation assured by words alone."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QUESTIONABLE DEFENCE: KATHARINE JEFFERTS SCHORI</dc:title>
  <dc:creator>VirtueOnline Archive</dc:creator>
  <cp:lastModifiedBy>Un-named</cp:lastModifiedBy>
  <cp:revision>1</cp:revision>
  <dcterms:created xsi:type="dcterms:W3CDTF">2026-04-22T11:55:06.153Z</dcterms:created>
  <dcterms:modified xsi:type="dcterms:W3CDTF">2026-04-22T11:55:06.153Z</dcterms:modified>
</cp:coreProperties>
</file>

<file path=docProps/custom.xml><?xml version="1.0" encoding="utf-8"?>
<Properties xmlns="http://schemas.openxmlformats.org/officeDocument/2006/custom-properties" xmlns:vt="http://schemas.openxmlformats.org/officeDocument/2006/docPropsVTypes"/>
</file>