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JOURNEY HOME - IAN HUNTER</w:t>
      </w:r>
    </w:p>
    <w:p>
      <w:pPr>
        <w:pBdr>
          <w:bottom w:val="single" w:color="AAAAAA" w:sz="6"/>
        </w:pBdr>
        <w:spacing w:after="200" w:before="0"/>
      </w:pPr>
    </w:p>
    <w:p>
      <w:pPr>
        <w:spacing w:after="240"/>
      </w:pPr>
      <w:r>
        <w:rPr>
          <w:rFonts w:ascii="Arial" w:cs="Arial" w:eastAsia="Arial" w:hAnsi="Arial"/>
          <w:i/>
          <w:iCs/>
          <w:color w:val="666666"/>
          <w:sz w:val="20"/>
          <w:szCs w:val="20"/>
        </w:rPr>
        <w:t xml:space="preserve">By Ian Hunter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29, 2012</w:t>
      </w:r>
    </w:p>
    <w:p>
      <w:pPr>
        <w:spacing w:after="160"/>
      </w:pPr>
      <w:r>
        <w:rPr>
          <w:rFonts w:ascii="Arial" w:cs="Arial" w:eastAsia="Arial" w:hAnsi="Arial"/>
          <w:sz w:val="22"/>
          <w:szCs w:val="22"/>
        </w:rPr>
        <w:t xml:space="preserve">I have been in St. Patrick's basilica in Ottawa on only three occasions: once to give a talk about leaving the Anglican Church and converting to Rome; the other two occasions to attend Mass when I happened to be in Ottawa on other business. St. Patrick's Basilica is not only a beautiful building but has about it that air of sanctity that attaches to places where God is worshipped in spirit and in truth.</w:t>
      </w:r>
    </w:p>
    <w:p>
      <w:pPr>
        <w:spacing w:after="160"/>
      </w:pPr>
      <w:r>
        <w:rPr>
          <w:rFonts w:ascii="Arial" w:cs="Arial" w:eastAsia="Arial" w:hAnsi="Arial"/>
          <w:sz w:val="22"/>
          <w:szCs w:val="22"/>
        </w:rPr>
        <w:t xml:space="preserve">How I wish I had been in St. Patrick's Basilica on April 15, 2012 when Ottawa Archbishop Terrence Prendergast received several former Anglican priests, and their congregations, into full communion with Christ's holy, Catholic, and apostolic Church.</w:t>
      </w:r>
    </w:p>
    <w:p>
      <w:pPr>
        <w:spacing w:after="160"/>
      </w:pPr>
      <w:r>
        <w:rPr>
          <w:rFonts w:ascii="Arial" w:cs="Arial" w:eastAsia="Arial" w:hAnsi="Arial"/>
          <w:sz w:val="22"/>
          <w:szCs w:val="22"/>
        </w:rPr>
        <w:t xml:space="preserve">"Today, the body of Christ is a little more healed, a little more unified", Bishop Prendergast told them. "Today, after half a millennium, separated brethren are separated no more. We are brethren, rejoicing at the same banquet table. Hallelujah."</w:t>
      </w:r>
    </w:p>
    <w:p>
      <w:pPr>
        <w:spacing w:after="160"/>
      </w:pPr>
      <w:r>
        <w:rPr>
          <w:rFonts w:ascii="Arial" w:cs="Arial" w:eastAsia="Arial" w:hAnsi="Arial"/>
          <w:sz w:val="22"/>
          <w:szCs w:val="22"/>
        </w:rPr>
        <w:t xml:space="preserve">This happy occasion was the direct result of Pope Benedict XVI's initiative in proclaiming Anglicanorum Coetibus, a document which made it possible for Anglicans to enter the Church together, plus a promise to preserve the best of the historically rich Anglican liturgy. Of course, the numbers were not overwhelming: about 50 people in Ottawa. Fortunately the Kingdom of God does not operate on statistical principles; Christ told His followers that there is great joy in Heaven over a single sinner who repents.</w:t>
      </w:r>
    </w:p>
    <w:p>
      <w:pPr>
        <w:spacing w:after="160"/>
      </w:pPr>
      <w:r>
        <w:rPr>
          <w:rFonts w:ascii="Arial" w:cs="Arial" w:eastAsia="Arial" w:hAnsi="Arial"/>
          <w:sz w:val="22"/>
          <w:szCs w:val="22"/>
        </w:rPr>
        <w:t xml:space="preserve">The Ottawa rite of reception was a joy for those who witnessed it, more so for those newly received. Bishop Prendergast told them:</w:t>
      </w:r>
    </w:p>
    <w:p>
      <w:pPr>
        <w:spacing w:after="160"/>
      </w:pPr>
      <w:r>
        <w:rPr>
          <w:rFonts w:ascii="Arial" w:cs="Arial" w:eastAsia="Arial" w:hAnsi="Arial"/>
          <w:sz w:val="22"/>
          <w:szCs w:val="22"/>
        </w:rPr>
        <w:t xml:space="preserve">"...I commend your humility and sacrifice. ...I commend your tradition and your zeal. You will bless and strengthen the Roman Catholic Church by your presence.</w:t>
      </w:r>
    </w:p>
    <w:p>
      <w:pPr>
        <w:spacing w:after="160"/>
      </w:pPr>
      <w:r>
        <w:rPr>
          <w:rFonts w:ascii="Arial" w:cs="Arial" w:eastAsia="Arial" w:hAnsi="Arial"/>
          <w:sz w:val="22"/>
          <w:szCs w:val="22"/>
        </w:rPr>
        <w:t xml:space="preserve">...You are not just favoured guests. This is your home. We love you. I love you. May our public witness of unity draw many from the edges of faith into God's Kingdom, no longer subject to judgment but to Divine Mercy."</w:t>
      </w:r>
    </w:p>
    <w:p>
      <w:pPr>
        <w:spacing w:after="160"/>
      </w:pPr>
      <w:r>
        <w:rPr>
          <w:rFonts w:ascii="Arial" w:cs="Arial" w:eastAsia="Arial" w:hAnsi="Arial"/>
          <w:sz w:val="22"/>
          <w:szCs w:val="22"/>
        </w:rPr>
        <w:t xml:space="preserve">It is not coincidence that this homecoming occurred in Ottawa. In dioceses where the Bishop has embraced Anglicanorum Coetibus, where he has sought to joyously implement its generous spirit, it has borne fruit. In dioceses where the Bishop is hostile or indifferent, well, harsh ground never produces much harvest.</w:t>
      </w:r>
    </w:p>
    <w:p>
      <w:pPr>
        <w:spacing w:after="160"/>
      </w:pPr>
      <w:r>
        <w:rPr>
          <w:rFonts w:ascii="Arial" w:cs="Arial" w:eastAsia="Arial" w:hAnsi="Arial"/>
          <w:sz w:val="22"/>
          <w:szCs w:val="22"/>
        </w:rPr>
        <w:t xml:space="preserve">A little more than six years ago I stood at the front of a Catholic Church newly received and beginning a journey I have not for a single moment regretted.</w:t>
      </w:r>
    </w:p>
    <w:p>
      <w:pPr>
        <w:spacing w:after="160"/>
      </w:pPr>
      <w:r>
        <w:rPr>
          <w:rFonts w:ascii="Arial" w:cs="Arial" w:eastAsia="Arial" w:hAnsi="Arial"/>
          <w:sz w:val="22"/>
          <w:szCs w:val="22"/>
        </w:rPr>
        <w:t xml:space="preserve">I became a Roman Catholic when I became convinced that only Rome can trace a direct line to the rock of the Church, St. Peter. It was to St. Peter, after all, and to his descendants, that our Lord promised that the gates of hell would not prevail. Against the protestant denominations and churches, the gates of Hell seem to have prevailed very thoroughly indeed. Only the Roman Catholic Church, the repository of teaching and traditions that date to our Lord's first disciples, "...the unmoved spectator of the thousand phases and fashions that have passed over our restless world" (to use Ronald Knox's elegant phrase), has the history, the guts, the inner wherewithal, to survive a postmodern age. Rome's claim to speak with authority in matters of faith and morals is the last refuge, or so I had come to believe, against the corroding acid of postmodernism.</w:t>
      </w:r>
    </w:p>
    <w:p>
      <w:pPr>
        <w:spacing w:after="160"/>
      </w:pPr>
      <w:r>
        <w:rPr>
          <w:rFonts w:ascii="Arial" w:cs="Arial" w:eastAsia="Arial" w:hAnsi="Arial"/>
          <w:sz w:val="22"/>
          <w:szCs w:val="22"/>
        </w:rPr>
        <w:t xml:space="preserve">I was also convinced that there is no source of final authority outside the Roman Catholic Church. I could abandon the Christian faith, which had nourished me since childhood, or I could submit to and seek membership in the Church which, as St. Paul expressed it "...has the mind of Christ." But there was no other alternative.</w:t>
      </w:r>
    </w:p>
    <w:p>
      <w:pPr>
        <w:spacing w:after="160"/>
      </w:pPr>
      <w:r>
        <w:rPr>
          <w:rFonts w:ascii="Arial" w:cs="Arial" w:eastAsia="Arial" w:hAnsi="Arial"/>
          <w:sz w:val="22"/>
          <w:szCs w:val="22"/>
        </w:rPr>
        <w:t xml:space="preserve">That doughty old warrior, Hilaire Belloc, once wrote to a friend that the Catholic Church was like a landfall at sea, at first glimpsed hazily and only through the mist: "...but the nearer it is seen, the more it is real, the less imaginary: the more direct and external its voice, the more indisputable its representative character ... The metaphor is not that men fall in love with it: the metaphor is that they discover home."</w:t>
      </w:r>
    </w:p>
    <w:p>
      <w:pPr>
        <w:spacing w:after="160"/>
      </w:pPr>
      <w:r>
        <w:rPr>
          <w:rFonts w:ascii="Arial" w:cs="Arial" w:eastAsia="Arial" w:hAnsi="Arial"/>
          <w:sz w:val="22"/>
          <w:szCs w:val="22"/>
        </w:rPr>
        <w:t xml:space="preserve">To my newly received Ottawa brothers and sisters - Welcome home.</w:t>
      </w:r>
    </w:p>
    <w:p>
      <w:pPr>
        <w:spacing w:after="160"/>
      </w:pPr>
      <w:r>
        <w:rPr>
          <w:rFonts w:ascii="Arial" w:cs="Arial" w:eastAsia="Arial" w:hAnsi="Arial"/>
          <w:sz w:val="22"/>
          <w:szCs w:val="22"/>
        </w:rPr>
        <w:t xml:space="preserve">Ian Hunter is Professor Emeritus in the Faculty of Law at Western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JOURNEY HOME - IAN HUNTER</dc:title>
  <dc:creator>VirtueOnline Archive</dc:creator>
  <cp:lastModifiedBy>Un-named</cp:lastModifiedBy>
  <cp:revision>1</cp:revision>
  <dcterms:created xsi:type="dcterms:W3CDTF">2026-04-22T11:55:38.011Z</dcterms:created>
  <dcterms:modified xsi:type="dcterms:W3CDTF">2026-04-22T11:55:38.011Z</dcterms:modified>
</cp:coreProperties>
</file>

<file path=docProps/custom.xml><?xml version="1.0" encoding="utf-8"?>
<Properties xmlns="http://schemas.openxmlformats.org/officeDocument/2006/custom-properties" xmlns:vt="http://schemas.openxmlformats.org/officeDocument/2006/docPropsVTypes"/>
</file>