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CHURCH DIVIDED - THE EPISCOPAL CHURCH HOLDS ITSELF ABOVE BIBLICAL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By Ed Renner</w:t>
      </w:r>
    </w:p>
    <w:p>
      <w:pPr>
        <w:spacing w:after="160"/>
      </w:pPr>
      <w:r>
        <w:rPr>
          <w:rFonts w:ascii="Arial" w:cs="Arial" w:eastAsia="Arial" w:hAnsi="Arial"/>
          <w:sz w:val="22"/>
          <w:szCs w:val="22"/>
        </w:rPr>
        <w:t xml:space="preserve">http://www3.signonsandiego.com/stories/2009/aug/23/church-divided-renner/?dialog</w:t>
      </w:r>
    </w:p>
    <w:p>
      <w:pPr>
        <w:spacing w:after="160"/>
      </w:pPr>
      <w:r>
        <w:rPr>
          <w:rFonts w:ascii="Arial" w:cs="Arial" w:eastAsia="Arial" w:hAnsi="Arial"/>
          <w:sz w:val="22"/>
          <w:szCs w:val="22"/>
        </w:rPr>
        <w:t xml:space="preserve">August 23, 2009</w:t>
      </w:r>
    </w:p>
    <w:p>
      <w:pPr>
        <w:spacing w:after="160"/>
      </w:pPr>
      <w:r>
        <w:rPr>
          <w:rFonts w:ascii="Arial" w:cs="Arial" w:eastAsia="Arial" w:hAnsi="Arial"/>
          <w:sz w:val="22"/>
          <w:szCs w:val="22"/>
        </w:rPr>
        <w:t xml:space="preserve">At its convention in Anaheim last month, the Episcopal Church, the American branch of the Anglican Communion, lifted an informal ban on the ordination of gay bishops and took other steps that further exacerbated tensions with domestic conservatives and the global church.</w:t>
      </w:r>
    </w:p>
    <w:p>
      <w:pPr>
        <w:spacing w:after="160"/>
      </w:pPr>
      <w:r>
        <w:rPr>
          <w:rFonts w:ascii="Arial" w:cs="Arial" w:eastAsia="Arial" w:hAnsi="Arial"/>
          <w:sz w:val="22"/>
          <w:szCs w:val="22"/>
        </w:rPr>
        <w:t xml:space="preserve">There is an attitude among many of the Episcopal Church's leaders that dismisses Holy Scripture without even a "by your leave."</w:t>
      </w:r>
    </w:p>
    <w:p>
      <w:pPr>
        <w:spacing w:after="160"/>
      </w:pPr>
      <w:r>
        <w:rPr>
          <w:rFonts w:ascii="Arial" w:cs="Arial" w:eastAsia="Arial" w:hAnsi="Arial"/>
          <w:sz w:val="22"/>
          <w:szCs w:val="22"/>
        </w:rPr>
        <w:t xml:space="preserve">I left the Episcopal Church three years ago this month, soon after the 2006 triennial convention. I left because it was clear that the church was continuing down the path of revising the Christian faith that has endured for almost 2000 years. I left in spite of the pain I felt from leaving a large number of friends I had come to know and love.</w:t>
      </w:r>
    </w:p>
    <w:p>
      <w:pPr>
        <w:spacing w:after="160"/>
      </w:pPr>
      <w:r>
        <w:rPr>
          <w:rFonts w:ascii="Arial" w:cs="Arial" w:eastAsia="Arial" w:hAnsi="Arial"/>
          <w:sz w:val="22"/>
          <w:szCs w:val="22"/>
        </w:rPr>
        <w:t xml:space="preserve">Nevertheless, I will confess that I held out some hope that the Episcopal Church might begin to reverse itself at last month's triennial because I would delight in being reconciled with those friends I left.</w:t>
      </w:r>
    </w:p>
    <w:p>
      <w:pPr>
        <w:spacing w:after="160"/>
      </w:pPr>
      <w:r>
        <w:rPr>
          <w:rFonts w:ascii="Arial" w:cs="Arial" w:eastAsia="Arial" w:hAnsi="Arial"/>
          <w:sz w:val="22"/>
          <w:szCs w:val="22"/>
        </w:rPr>
        <w:t xml:space="preserve">Sadly, that was not to be. The presiding bishop of the Episcopal Church distinguished herself by beginning the convention without prayer or praise and by denouncing confessional Christianity as a heresy. The spiritual head of the church has previously suggested that Jesus is not the "only" way to salvation, but she now appears to have branded belief contrary to hers as heresy.</w:t>
      </w:r>
    </w:p>
    <w:p>
      <w:pPr>
        <w:spacing w:after="160"/>
      </w:pPr>
      <w:r>
        <w:rPr>
          <w:rFonts w:ascii="Arial" w:cs="Arial" w:eastAsia="Arial" w:hAnsi="Arial"/>
          <w:sz w:val="22"/>
          <w:szCs w:val="22"/>
        </w:rPr>
        <w:t xml:space="preserve">Presumably most, if not all, orthodoxy is now heresy.</w:t>
      </w:r>
    </w:p>
    <w:p>
      <w:pPr>
        <w:spacing w:after="160"/>
      </w:pPr>
      <w:r>
        <w:rPr>
          <w:rFonts w:ascii="Arial" w:cs="Arial" w:eastAsia="Arial" w:hAnsi="Arial"/>
          <w:sz w:val="22"/>
          <w:szCs w:val="22"/>
        </w:rPr>
        <w:t xml:space="preserve">But there are deeper issues. There is an attitude among many of the Episcopal Church's leaders that dismisses Holy Scripture without even a "by your leave."</w:t>
      </w:r>
    </w:p>
    <w:p>
      <w:pPr>
        <w:spacing w:after="160"/>
      </w:pPr>
      <w:r>
        <w:rPr>
          <w:rFonts w:ascii="Arial" w:cs="Arial" w:eastAsia="Arial" w:hAnsi="Arial"/>
          <w:sz w:val="22"/>
          <w:szCs w:val="22"/>
        </w:rPr>
        <w:t xml:space="preserve">The church is supportive of unlimited abortion and has allied itself with a pro-abortion religious coalition. There is a presumption that "justice," as viewed by the Episcopal Church, is exactly as it is viewed by God. In this context, God is not permitted to have different roles for men and women even aside from the obvious physiological differences. For God to do so would be "unjust."</w:t>
      </w:r>
    </w:p>
    <w:p>
      <w:pPr>
        <w:spacing w:after="160"/>
      </w:pPr>
      <w:r>
        <w:rPr>
          <w:rFonts w:ascii="Arial" w:cs="Arial" w:eastAsia="Arial" w:hAnsi="Arial"/>
          <w:sz w:val="22"/>
          <w:szCs w:val="22"/>
        </w:rPr>
        <w:t xml:space="preserve">The 2009 convention adopted a resolution that asserts that God is free to call any baptized Christian into Holy Orders. Interestingly, in practice, the Episcopal Church insists that God be an "Equal Opportunity Employer" since it counts and reports on the numbers of various minority groups who are in Holy Orders, and many in the church demand that any disparity between the percentage in orders and that group's share of America's population be promptly corrected. It is equally interesting that the reverse is of no concern. Before the 2009 convention, I was told that 8 of the 28 members of the church's executive council were homosexual.</w:t>
      </w:r>
    </w:p>
    <w:p>
      <w:pPr>
        <w:spacing w:after="160"/>
      </w:pPr>
      <w:r>
        <w:rPr>
          <w:rFonts w:ascii="Arial" w:cs="Arial" w:eastAsia="Arial" w:hAnsi="Arial"/>
          <w:sz w:val="22"/>
          <w:szCs w:val="22"/>
        </w:rPr>
        <w:t xml:space="preserve">Even in adopting a budget the Episcopal Church shows its apparent contempt for the Gospel. Apparently this convention adopted a budget for the next three years that eliminates the Evangelism Office but maintains the Lobbying Office in Washington, D.C. This reaffirms the priority the church places on so-called "justice" issues contrasted with the lack of priority for evangelism.</w:t>
      </w:r>
    </w:p>
    <w:p>
      <w:pPr>
        <w:spacing w:after="160"/>
      </w:pPr>
      <w:r>
        <w:rPr>
          <w:rFonts w:ascii="Arial" w:cs="Arial" w:eastAsia="Arial" w:hAnsi="Arial"/>
          <w:sz w:val="22"/>
          <w:szCs w:val="22"/>
        </w:rPr>
        <w:t xml:space="preserve">Another contentious issue involves performing marriages of people of the same sex or, where state law does not permit same-sex marriage, the blessing of same-sex unions.</w:t>
      </w:r>
    </w:p>
    <w:p>
      <w:pPr>
        <w:spacing w:after="160"/>
      </w:pPr>
      <w:r>
        <w:rPr>
          <w:rFonts w:ascii="Arial" w:cs="Arial" w:eastAsia="Arial" w:hAnsi="Arial"/>
          <w:sz w:val="22"/>
          <w:szCs w:val="22"/>
        </w:rPr>
        <w:t xml:space="preserve">Another high priority this year is "Interfaith Dialogue," in which representatives from the Episcopal Church, Judaism, Islam and other religions would meet, talk and work together to bring peace and harmony to the Earth. Needless to say, it begins with an agreement that we all believe in the same God, even if we don't, and an agreement to refrain from proselytizing. So, Christians who profess to follow Jesus must refuse to conform to the Great Commission (Matthew 28:16-20) and deliberately refrain from making "disciples of all Nations."</w:t>
      </w:r>
    </w:p>
    <w:p>
      <w:pPr>
        <w:spacing w:after="160"/>
      </w:pPr>
      <w:r>
        <w:rPr>
          <w:rFonts w:ascii="Arial" w:cs="Arial" w:eastAsia="Arial" w:hAnsi="Arial"/>
          <w:sz w:val="22"/>
          <w:szCs w:val="22"/>
        </w:rPr>
        <w:t xml:space="preserve">I will always miss my friends, but it is quite clear there is no chance of reconciliation with the Episcopal Church as it continues to assert its superiority over biblical Christianity.</w:t>
      </w:r>
    </w:p>
    <w:p>
      <w:pPr>
        <w:spacing w:after="160"/>
      </w:pPr>
      <w:r>
        <w:rPr>
          <w:rFonts w:ascii="Arial" w:cs="Arial" w:eastAsia="Arial" w:hAnsi="Arial"/>
          <w:sz w:val="22"/>
          <w:szCs w:val="22"/>
        </w:rPr>
        <w:t xml:space="preserve">----Ed Renner is an associate priest at Christ Church in Fallbrook, a congregation that left the Episcopal Church in 2006 and is affiliated with the Western Anglican Diocese of the North American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CHURCH DIVIDED - THE EPISCOPAL CHURCH HOLDS ITSELF ABOVE BIBLICAL CHRISTIANITY</dc:title>
  <dc:creator>VirtueOnline Archive</dc:creator>
  <cp:lastModifiedBy>Un-named</cp:lastModifiedBy>
  <cp:revision>1</cp:revision>
  <dcterms:created xsi:type="dcterms:W3CDTF">2026-04-22T11:55:05.333Z</dcterms:created>
  <dcterms:modified xsi:type="dcterms:W3CDTF">2026-04-22T11:55:05.333Z</dcterms:modified>
</cp:coreProperties>
</file>

<file path=docProps/custom.xml><?xml version="1.0" encoding="utf-8"?>
<Properties xmlns="http://schemas.openxmlformats.org/officeDocument/2006/custom-properties" xmlns:vt="http://schemas.openxmlformats.org/officeDocument/2006/docPropsVTypes"/>
</file>