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CONTROVERSIAL ANGLICAN VICAR LEAVES FOR PRESBYTERIAN PASTURES</w:t>
      </w:r>
    </w:p>
    <w:p>
      <w:pPr>
        <w:pBdr>
          <w:bottom w:val="single" w:color="AAAAAA" w:sz="6"/>
        </w:pBdr>
        <w:spacing w:after="200" w:before="0"/>
      </w:pPr>
    </w:p>
    <w:p>
      <w:pPr>
        <w:spacing w:after="160"/>
      </w:pPr>
      <w:r>
        <w:rPr>
          <w:rFonts w:ascii="Arial" w:cs="Arial" w:eastAsia="Arial" w:hAnsi="Arial"/>
          <w:sz w:val="22"/>
          <w:szCs w:val="22"/>
        </w:rPr>
        <w:t xml:space="preserve">Rev. Glynn Cardy leaves St. Matthew-in-the City for St. Luke's Presbyterian Church</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2013</w:t>
      </w:r>
    </w:p>
    <w:p>
      <w:pPr>
        <w:spacing w:after="160"/>
      </w:pPr>
      <w:r>
        <w:rPr>
          <w:rFonts w:ascii="Arial" w:cs="Arial" w:eastAsia="Arial" w:hAnsi="Arial"/>
          <w:sz w:val="22"/>
          <w:szCs w:val="22"/>
        </w:rPr>
        <w:t xml:space="preserve">In a surprising lateral move, the Rev. Glynn Cardy, the vicar of St. Matthew's-in-the-City Anglican Church, announced over the weekend on Facebook that he is leaving the controversial Anglican parish for St. Luke's Presbyterian Church, another progressive congregation in Remuera, which is a residential suburb of Auckland.</w:t>
      </w:r>
    </w:p>
    <w:p>
      <w:pPr>
        <w:spacing w:after="160"/>
      </w:pPr>
      <w:r>
        <w:rPr>
          <w:rFonts w:ascii="Arial" w:cs="Arial" w:eastAsia="Arial" w:hAnsi="Arial"/>
          <w:sz w:val="22"/>
          <w:szCs w:val="22"/>
        </w:rPr>
        <w:t xml:space="preserve">On Saturday, Cardy's Facebook posting read, "This morning I told St. Matthew's, my spiritual home for the last 9 years that I'm leaving. I've accepted a position with St. Luke's Presbyterian Church in Remuera. I have many happy memories to take with me, and so much aroha from so many people - from both the church and wider community. I look forward to getting to know a new community, a new denomination, and all the opportunities that will inevitably arise."</w:t>
      </w:r>
    </w:p>
    <w:p>
      <w:pPr>
        <w:spacing w:after="160"/>
      </w:pPr>
      <w:r>
        <w:rPr>
          <w:rFonts w:ascii="Arial" w:cs="Arial" w:eastAsia="Arial" w:hAnsi="Arial"/>
          <w:sz w:val="22"/>
          <w:szCs w:val="22"/>
        </w:rPr>
        <w:t xml:space="preserve">On Monday, St. Matthew's fleshed out Cardy's short message posted in the news section under the heading "Glynn Cardy Resigns."</w:t>
      </w:r>
    </w:p>
    <w:p>
      <w:pPr>
        <w:spacing w:after="160"/>
      </w:pPr>
      <w:r>
        <w:rPr>
          <w:rFonts w:ascii="Arial" w:cs="Arial" w:eastAsia="Arial" w:hAnsi="Arial"/>
          <w:sz w:val="22"/>
          <w:szCs w:val="22"/>
        </w:rPr>
        <w:t xml:space="preserve">"Sunday, July 6th Glynn Cardy announced to the congregation he will be leaving St. Matthew-in-the-City to accept a position as the minister at the Community of St Luke's Presbyterian Church in Remuera. He acknowledges that it is a very strange thing to be moving to a sister communion within the Christian Church after a lifetime of worship as an Anglican, and 29 years of ordained service in this Diocese. Nevertheless he believes that this is the right move for him at the right time. He will conclude his ministry at St. Matthew-in-the-City on Saturday, 5th October," the church's posting states.</w:t>
      </w:r>
    </w:p>
    <w:p>
      <w:pPr>
        <w:spacing w:after="160"/>
      </w:pPr>
      <w:r>
        <w:rPr>
          <w:rFonts w:ascii="Arial" w:cs="Arial" w:eastAsia="Arial" w:hAnsi="Arial"/>
          <w:sz w:val="22"/>
          <w:szCs w:val="22"/>
        </w:rPr>
        <w:t xml:space="preserve">"Initially this new position takes the form of a supply minister while Glynn's application to be accredited as a Presbyterian minister is processed. At that time the Northern Presbytery will issue a call to Glynn to take up the permanent position."</w:t>
      </w:r>
    </w:p>
    <w:p>
      <w:pPr>
        <w:spacing w:after="160"/>
      </w:pPr>
      <w:r>
        <w:rPr>
          <w:rFonts w:ascii="Arial" w:cs="Arial" w:eastAsia="Arial" w:hAnsi="Arial"/>
          <w:sz w:val="22"/>
          <w:szCs w:val="22"/>
        </w:rPr>
        <w:t xml:space="preserve">In the recent past, St. Matthew's, an inner city church, has made a tarnished name for itself during Advent as it has created several jaw-dropping Christmas billboards stretching the imagination and the sensibilities of passers-by. St. Matthew's billboard theology did not start with Cardy, but under his leadership and tenure the messages became racier and more pointed.</w:t>
      </w:r>
    </w:p>
    <w:p>
      <w:pPr>
        <w:spacing w:after="160"/>
      </w:pPr>
      <w:r>
        <w:rPr>
          <w:rFonts w:ascii="Arial" w:cs="Arial" w:eastAsia="Arial" w:hAnsi="Arial"/>
          <w:sz w:val="22"/>
          <w:szCs w:val="22"/>
        </w:rPr>
        <w:t xml:space="preserve">The Anglican parish, one of two in Auckland, claims to be seeking a form of Christianity unconstrained by church walls, liberated by imagination while nourished by a passion for peace and justice.</w:t>
      </w:r>
    </w:p>
    <w:p>
      <w:pPr>
        <w:spacing w:after="160"/>
      </w:pPr>
      <w:r>
        <w:rPr>
          <w:rFonts w:ascii="Arial" w:cs="Arial" w:eastAsia="Arial" w:hAnsi="Arial"/>
          <w:sz w:val="22"/>
          <w:szCs w:val="22"/>
        </w:rPr>
        <w:t xml:space="preserve">Vandals damaged a 2009 Advent billboard depicting Mary and Joseph in bed with the caption, "Poor Joseph, God was a hard act to follow"...</w:t>
      </w:r>
    </w:p>
    <w:p>
      <w:pPr>
        <w:spacing w:after="160"/>
      </w:pPr>
      <w:r>
        <w:rPr>
          <w:rFonts w:ascii="Arial" w:cs="Arial" w:eastAsia="Arial" w:hAnsi="Arial"/>
          <w:sz w:val="22"/>
          <w:szCs w:val="22"/>
        </w:rPr>
        <w:t xml:space="preserve">At the time, Archdeacon Cardy had hoped to repair the billboard. He explained the church's attempt at humor was difficult because sometimes it was not to everyone's taste, but he was disappointed that somebody had chosen to use vandalism as a means of expressing their dissent.</w:t>
      </w:r>
    </w:p>
    <w:p>
      <w:pPr>
        <w:spacing w:after="160"/>
      </w:pPr>
      <w:r>
        <w:rPr>
          <w:rFonts w:ascii="Arial" w:cs="Arial" w:eastAsia="Arial" w:hAnsi="Arial"/>
          <w:sz w:val="22"/>
          <w:szCs w:val="22"/>
        </w:rPr>
        <w:t xml:space="preserve">"We're not out just to deliberately stir the pot. We're out to critique the idea of a male god impregnating Mary and the literalism of the virgin birth," the Auckland vicar said in 2009 explaining the billboard was designed to let people outside the church realize that many Christians and church leaders did not actually believe in the literal virgin birth, and do not think that is the true meaning of Christmas. "The topic is ... something the church has talked about for centuries, but what is new is that we have the audacity to laugh at something quite so ridiculous as a male god sending sperm down to impregnate Mary."</w:t>
      </w:r>
    </w:p>
    <w:p>
      <w:pPr>
        <w:spacing w:after="160"/>
      </w:pPr>
      <w:r>
        <w:rPr>
          <w:rFonts w:ascii="Arial" w:cs="Arial" w:eastAsia="Arial" w:hAnsi="Arial"/>
          <w:sz w:val="22"/>
          <w:szCs w:val="22"/>
        </w:rPr>
        <w:t xml:space="preserve">The 2009 billboard lasted only a few days because there were three separate acts of vandalism against it. First, it was splashed with paint. Then it was stolen and the church replaced it. Finally, it was slashed.</w:t>
      </w:r>
    </w:p>
    <w:p>
      <w:pPr>
        <w:spacing w:after="160"/>
      </w:pPr>
      <w:r>
        <w:rPr>
          <w:rFonts w:ascii="Arial" w:cs="Arial" w:eastAsia="Arial" w:hAnsi="Arial"/>
          <w:sz w:val="22"/>
          <w:szCs w:val="22"/>
        </w:rPr>
        <w:t xml:space="preserve">Even the Anglican Bishop of Auckland John Paterson criticized the billboard for being "insensitive" and was disappointed in the church's message. As a result, the incoming Auckland Bishop Ross Bay stripped Cardy of his senior archdeacon's position within the Anglican Diocese of Auckland.</w:t>
      </w:r>
    </w:p>
    <w:p>
      <w:pPr>
        <w:spacing w:after="160"/>
      </w:pPr>
      <w:r>
        <w:rPr>
          <w:rFonts w:ascii="Arial" w:cs="Arial" w:eastAsia="Arial" w:hAnsi="Arial"/>
          <w:sz w:val="22"/>
          <w:szCs w:val="22"/>
        </w:rPr>
        <w:t xml:space="preserve">The church has used outlandish billboards to get people thinking about the Christmas story however, critics claim St. Matthew's visual messages are over the edge of decency and sensitivity; that they are in fact unchristian.</w:t>
      </w:r>
    </w:p>
    <w:p>
      <w:pPr>
        <w:spacing w:after="160"/>
      </w:pPr>
      <w:r>
        <w:rPr>
          <w:rFonts w:ascii="Arial" w:cs="Arial" w:eastAsia="Arial" w:hAnsi="Arial"/>
          <w:sz w:val="22"/>
          <w:szCs w:val="22"/>
        </w:rPr>
        <w:t xml:space="preserve">Cardy, who considers himself a social activist, said whether viewers of the controversial graphic message laugh at it or may even be offended by it, the billboards served a purpose to provoke conversation about spiritual matters and social issues.</w:t>
      </w:r>
    </w:p>
    <w:p>
      <w:pPr>
        <w:spacing w:after="160"/>
      </w:pPr>
      <w:r>
        <w:rPr>
          <w:rFonts w:ascii="Arial" w:cs="Arial" w:eastAsia="Arial" w:hAnsi="Arial"/>
          <w:sz w:val="22"/>
          <w:szCs w:val="22"/>
        </w:rPr>
        <w:t xml:space="preserve">Several billboards cropped up through the years. A wordless 2011 Advent billboard featured the Virgin Mary holding a positive pregnancy test with a horrified look on her face. No words were needed to convey that message. The latest Christmas billboard was of the Baby Jesus in the hay-filled Crèche sporting a rainbow colored halo. The printed holiday message was. "It's Christmas ... Time for Jesus to come out." Christmas isn't the only season to be lampooned by the billboards. One Lenten billboard message read, "Hell no. We're not giving up pizza for Lent." Another depicted Jesus on the Cross thinking, "Well, this sucks. I wonder if they'll remember anything I said."</w:t>
      </w:r>
    </w:p>
    <w:p>
      <w:pPr>
        <w:spacing w:after="160"/>
      </w:pPr>
      <w:r>
        <w:rPr>
          <w:rFonts w:ascii="Arial" w:cs="Arial" w:eastAsia="Arial" w:hAnsi="Arial"/>
          <w:sz w:val="22"/>
          <w:szCs w:val="22"/>
        </w:rPr>
        <w:t xml:space="preserve">St. Matthew's, which started off as a school in 1843, has a strong passion to emphasis gay rights, as evidenced by the Baby Jesus' rainbow colored halo and accompanying Christmas message. Another gay-friendly billboard is depicting the animals going two by two into the ark: two roosters, two milk cows, two lions, two fox vixens, two bull elks, two peacocks ...</w:t>
      </w:r>
    </w:p>
    <w:p>
      <w:pPr>
        <w:spacing w:after="160"/>
      </w:pPr>
      <w:r>
        <w:rPr>
          <w:rFonts w:ascii="Arial" w:cs="Arial" w:eastAsia="Arial" w:hAnsi="Arial"/>
          <w:sz w:val="22"/>
          <w:szCs w:val="22"/>
        </w:rPr>
        <w:t xml:space="preserve">"Progressive Christianity is distinctive in that not only does it articulate a clear view it is also interested in engaging with those who differ," Cardy once explained. "Its vision is one of robust engagement."</w:t>
      </w:r>
    </w:p>
    <w:p>
      <w:pPr>
        <w:spacing w:after="160"/>
      </w:pPr>
      <w:r>
        <w:rPr>
          <w:rFonts w:ascii="Arial" w:cs="Arial" w:eastAsia="Arial" w:hAnsi="Arial"/>
          <w:sz w:val="22"/>
          <w:szCs w:val="22"/>
        </w:rPr>
        <w:t xml:space="preserve">St. Luke's Presbyterian Church was founded in 1875 to provide ministry to the Remuera, Epsom and Newmarket region. The church presently has about 170 members and now reaches out to Warkworth and Takanini, Henderson and Howick in sharing its particular worship style and liberal theology. The Presbyterian congregation is also involved in civic, political, professional, commercial, social service and cultural activities around Auckland. As such, the overarching St. Luke's Community reaches and engages 1,200 weekly with a host of diverse activities.</w:t>
      </w:r>
    </w:p>
    <w:p>
      <w:pPr>
        <w:spacing w:after="160"/>
      </w:pPr>
      <w:r>
        <w:rPr>
          <w:rFonts w:ascii="Arial" w:cs="Arial" w:eastAsia="Arial" w:hAnsi="Arial"/>
          <w:sz w:val="22"/>
          <w:szCs w:val="22"/>
        </w:rPr>
        <w:t xml:space="preserve">Encased in a red box on St. Luke's homepage is this message: "St. Luke's is currently going through a process to appoint a new minister". Cardy, who is married with four children, answered the call and will first become a supply minister while his clerical credentials percolate through the Northern Presbytery to become a teaching elder, who is primarily charged with preaching and teaching and the celebration of sacraments in a Presbyterian congregation.</w:t>
      </w:r>
    </w:p>
    <w:p>
      <w:pPr>
        <w:spacing w:after="160"/>
      </w:pPr>
      <w:r>
        <w:rPr>
          <w:rFonts w:ascii="Arial" w:cs="Arial" w:eastAsia="Arial" w:hAnsi="Arial"/>
          <w:sz w:val="22"/>
          <w:szCs w:val="22"/>
        </w:rPr>
        <w:t xml:space="preserve">In Presbyterianism, the presbytery is loosely equivalent to a diocese. The presbytery level is responsible for the ordaining and licensure of the elders - teaching and ruling. The teaching elder takes care of the spiritual needs of the congregation while the ruling elders are charged with the temporal affairs of the parish similar to junior and senior wardens.</w:t>
      </w:r>
    </w:p>
    <w:p>
      <w:pPr>
        <w:spacing w:after="160"/>
      </w:pPr>
      <w:r>
        <w:rPr>
          <w:rFonts w:ascii="Arial" w:cs="Arial" w:eastAsia="Arial" w:hAnsi="Arial"/>
          <w:sz w:val="22"/>
          <w:szCs w:val="22"/>
        </w:rPr>
        <w:t xml:space="preserve">Dr. Stephen Garner, head of the Auckland University School of Theology, explained that there are few issues with Anglican, Methodist or Presbyterian ministers moving between denominations noting that there were agreements hammered into place for that to occur. The former St. Matthew's vicar would have to apply to the Northern Presbytery first to be credentialed to minister in the Presbyterian Church of Aotearoa New Zealand. Cardy would still remain a validly ordained Anglican priest even after he moved on to ministerial serve at St Luke's.</w:t>
      </w:r>
    </w:p>
    <w:p>
      <w:pPr>
        <w:spacing w:after="160"/>
      </w:pPr>
      <w:r>
        <w:rPr>
          <w:rFonts w:ascii="Arial" w:cs="Arial" w:eastAsia="Arial" w:hAnsi="Arial"/>
          <w:sz w:val="22"/>
          <w:szCs w:val="22"/>
        </w:rPr>
        <w:t xml:space="preserve">The Community of St. Luke's is definitely a progressive Christian body where the transferring Anglican cleric can find a new like-minded spiritual home and another progressive congregation in which to proclaim the social gospel and engage in a wide range of cultural activities. St. Luke's claims to be a "reconciling and inclusive community where all who come to worship, to celebrate or to explore are accepted and respected and affirms that gay men and lesbian women have a full place as members and leaders in this church and community." St. Luke's webpage invites "all people to participate in community and the worship life of the church without insisting that they become like us them in order to be acceptable (including but not limited to): believers and agnostics; conventional Christians and questioning skeptics; women and men; those of all sexual orientations and gender identities; those of all races and cultures; those of all classes and abilities; those who hope for a better world; and those who have lost hope." Cardy told the New Zealand Herald that he was changing pulpits because, after nine years, he needed a change. Although he is switching denominations, the core values of St. Luke's aren't so different from his current workplace. "It's not that usual [to switch denominations] but I suppose more in common is my theology - what I believe in [about] God fits very comfortably with St Luke's people," the priest is quoted as saying. "It's a place that understands compassion to guide doctrine, rather than doctrine to guide compassion."</w:t>
      </w:r>
    </w:p>
    <w:p>
      <w:pPr>
        <w:spacing w:after="160"/>
      </w:pPr>
      <w:r>
        <w:rPr>
          <w:rFonts w:ascii="Arial" w:cs="Arial" w:eastAsia="Arial" w:hAnsi="Arial"/>
          <w:sz w:val="22"/>
          <w:szCs w:val="22"/>
        </w:rPr>
        <w:t xml:space="preserve">"Thank you for your interest, but there is no story here for your readership," Cardy demurred in an e-mail to VOL. "The theological and moral stance(s) of my current congregation is/are very similar to the Community of St. Luke (Presbyterian). Both are part of the liberal/progressive grouping of churches."</w:t>
      </w:r>
    </w:p>
    <w:p>
      <w:pPr>
        <w:spacing w:after="160"/>
      </w:pPr>
      <w:r>
        <w:rPr>
          <w:rFonts w:ascii="Arial" w:cs="Arial" w:eastAsia="Arial" w:hAnsi="Arial"/>
          <w:sz w:val="22"/>
          <w:szCs w:val="22"/>
        </w:rPr>
        <w:t xml:space="preserve">While at St. Matthew's, Cardy was a strong advocate for gay marriage and the Auckland Anglican church took point on that issue. St. Luke's also champions gay relationships and is open to ministering to the LGBT crowd. Both progressive congregations are a part of the Center for Progressive Christianity and espouse the eight points of liberal spiritual progress including: focus, pluralism, communion, inclusivity, reciprocity, search, and cost.</w:t>
      </w:r>
    </w:p>
    <w:p>
      <w:pPr>
        <w:spacing w:after="160"/>
      </w:pPr>
      <w:r>
        <w:rPr>
          <w:rFonts w:ascii="Arial" w:cs="Arial" w:eastAsia="Arial" w:hAnsi="Arial"/>
          <w:sz w:val="22"/>
          <w:szCs w:val="22"/>
        </w:rPr>
        <w:t xml:space="preserve">"We have no requirement that one or both of you must be a member of St. Luke's, or be a Presbyterian, or be baptised. It does not matter if one or both of you are from another or no church background," St. Luke's website states about its marriage requirements. "A legally dissolved former marriage or civil union is not a barrier to a wedding in St. Luke's. If you are currently in a civil union as a couple, the civil union must be dissolved before you can marry one another."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CONTROVERSIAL ANGLICAN VICAR LEAVES FOR PRESBYTERIAN PASTURES</dc:title>
  <dc:creator>VirtueOnline Archive</dc:creator>
  <cp:lastModifiedBy>Un-named</cp:lastModifiedBy>
  <cp:revision>1</cp:revision>
  <dcterms:created xsi:type="dcterms:W3CDTF">2026-04-22T11:55:48.694Z</dcterms:created>
  <dcterms:modified xsi:type="dcterms:W3CDTF">2026-04-22T11:55:48.694Z</dcterms:modified>
</cp:coreProperties>
</file>

<file path=docProps/custom.xml><?xml version="1.0" encoding="utf-8"?>
<Properties xmlns="http://schemas.openxmlformats.org/officeDocument/2006/custom-properties" xmlns:vt="http://schemas.openxmlformats.org/officeDocument/2006/docPropsVTypes"/>
</file>