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ARLINGTON, TX: REMAIN FAITHFUL TO HOLD FIRST CONFERENCE</w:t>
      </w:r>
    </w:p>
    <w:p>
      <w:pPr>
        <w:pBdr>
          <w:bottom w:val="single" w:color="AAAAAA" w:sz="6"/>
        </w:pBdr>
        <w:spacing w:after="200" w:before="0"/>
      </w:pPr>
    </w:p>
    <w:p>
      <w:pPr>
        <w:spacing w:after="160"/>
      </w:pPr>
      <w:r>
        <w:rPr>
          <w:rFonts w:ascii="Arial" w:cs="Arial" w:eastAsia="Arial" w:hAnsi="Arial"/>
          <w:sz w:val="22"/>
          <w:szCs w:val="22"/>
        </w:rPr>
        <w:t xml:space="preserve">Remain Faithful, an organization of orthodox Episcopalian and Anglican laity, is pleased to announce its first conference</w:t>
      </w:r>
    </w:p>
    <w:p>
      <w:pPr>
        <w:spacing w:after="160"/>
      </w:pPr>
      <w:r>
        <w:rPr>
          <w:rFonts w:ascii="Arial" w:cs="Arial" w:eastAsia="Arial" w:hAnsi="Arial"/>
          <w:sz w:val="22"/>
          <w:szCs w:val="22"/>
        </w:rPr>
        <w:t xml:space="preserve">"Mobilizing the Faithful" scheduled for July 12, 2008.</w:t>
      </w:r>
    </w:p>
    <w:p>
      <w:pPr>
        <w:spacing w:after="160"/>
      </w:pPr>
      <w:r>
        <w:rPr>
          <w:rFonts w:ascii="Arial" w:cs="Arial" w:eastAsia="Arial" w:hAnsi="Arial"/>
          <w:sz w:val="22"/>
          <w:szCs w:val="22"/>
        </w:rPr>
        <w:t xml:space="preserve">The conference will be held at St. Peter &amp; St. Paul Episcopal Church in Arlington, Texas.</w:t>
      </w:r>
    </w:p>
    <w:p>
      <w:pPr>
        <w:spacing w:after="160"/>
      </w:pPr>
      <w:r>
        <w:rPr>
          <w:rFonts w:ascii="Arial" w:cs="Arial" w:eastAsia="Arial" w:hAnsi="Arial"/>
          <w:sz w:val="22"/>
          <w:szCs w:val="22"/>
        </w:rPr>
        <w:t xml:space="preserve">The event will begin with Eucharist at 10:00 a.m. with Rev. Dr. Tom Hightower, Rector of St. Peter &amp; St. Paul Episcopal Church as celebrant and the sermon will be delivered by Rev. Dr. Bill Dickson, Rector of St. Andrews Episcopal Church in Fort Worth, Texas.</w:t>
      </w:r>
    </w:p>
    <w:p>
      <w:pPr>
        <w:spacing w:after="160"/>
      </w:pPr>
      <w:r>
        <w:rPr>
          <w:rFonts w:ascii="Arial" w:cs="Arial" w:eastAsia="Arial" w:hAnsi="Arial"/>
          <w:sz w:val="22"/>
          <w:szCs w:val="22"/>
        </w:rPr>
        <w:t xml:space="preserve">Following worship, a keynote address will be given by Dr. Michael Howell, noted Episcopalian lay leader, who will have recently returned from the GAFCON (Global Anglican Future Conference) in Jerusalem where he was an official lay representative.</w:t>
      </w:r>
    </w:p>
    <w:p>
      <w:pPr>
        <w:spacing w:after="160"/>
      </w:pPr>
      <w:r>
        <w:rPr>
          <w:rFonts w:ascii="Arial" w:cs="Arial" w:eastAsia="Arial" w:hAnsi="Arial"/>
          <w:sz w:val="22"/>
          <w:szCs w:val="22"/>
        </w:rPr>
        <w:t xml:space="preserve">Dr. Howell has a PhD in marine science and has served as a research scientist for a major corporation as well as having served as a professor at University of South Carolina and South Florida University. He is active at St. Vincent's Episcopal Church in St. Petersburg, Florida. Michael is frequently invited to preach and speak at church gatherings around the country.</w:t>
      </w:r>
    </w:p>
    <w:p>
      <w:pPr>
        <w:spacing w:after="160"/>
      </w:pPr>
      <w:r>
        <w:rPr>
          <w:rFonts w:ascii="Arial" w:cs="Arial" w:eastAsia="Arial" w:hAnsi="Arial"/>
          <w:sz w:val="22"/>
          <w:szCs w:val="22"/>
        </w:rPr>
        <w:t xml:space="preserve">He is a member of the Board of Trustees of Trinity Episcopal School for Ministry, is on the Board of American Anglican Council, and on the Council of Forward in Faith, North America. Dr. Howell was also the lay representative chosen to speak to the Lambeth Commission on behalf of Anglican Communion Network.</w:t>
      </w:r>
    </w:p>
    <w:p>
      <w:pPr>
        <w:spacing w:after="160"/>
      </w:pPr>
      <w:r>
        <w:rPr>
          <w:rFonts w:ascii="Arial" w:cs="Arial" w:eastAsia="Arial" w:hAnsi="Arial"/>
          <w:sz w:val="22"/>
          <w:szCs w:val="22"/>
        </w:rPr>
        <w:t xml:space="preserve">Dr. Howell has been involved in General Conventions of The Episcopal Church as a Deputy from Southwest Florida where he served on the Special Legislative Committee responsible for examining potential legislation addressing the relationship of The Episcopal Church with the rest of the Anglican Communion, worldwide. Following Dr. Howell's address there will be a panel discussion and question and answer session led by members of the Executive Committee of Remain Faithful.</w:t>
      </w:r>
    </w:p>
    <w:p>
      <w:pPr>
        <w:spacing w:after="160"/>
      </w:pPr>
      <w:r>
        <w:rPr>
          <w:rFonts w:ascii="Arial" w:cs="Arial" w:eastAsia="Arial" w:hAnsi="Arial"/>
          <w:sz w:val="22"/>
          <w:szCs w:val="22"/>
        </w:rPr>
        <w:t xml:space="preserve">The lay led organization was formed in May, 2008 and already has over 530 members from over 100 different parishes and 60 Dioceses within The Episcopal Church who collectively have been members of The Episcopal Church for over 20,000 years. "Just as the organizers of GAFCON were led by God to meet and discuss the issues in the Anglican Communion worldwide, we as lay members of The Episcopal Church have been led to speak about the true issues affecting our Church.</w:t>
      </w:r>
    </w:p>
    <w:p>
      <w:pPr>
        <w:spacing w:after="160"/>
      </w:pPr>
      <w:r>
        <w:rPr>
          <w:rFonts w:ascii="Arial" w:cs="Arial" w:eastAsia="Arial" w:hAnsi="Arial"/>
          <w:sz w:val="22"/>
          <w:szCs w:val="22"/>
        </w:rPr>
        <w:t xml:space="preserve">Our "Mobilizing the Faithful" conference will highlight just how vast the differences are between our historic faith and what the revisionists would have us believe.", Chad Bates, Chair of Remain Faithful stated. It is anticipated this event will draw well over 300 lay leaders from many different parishes within The Episcopal Church.</w:t>
      </w:r>
    </w:p>
    <w:p>
      <w:pPr>
        <w:spacing w:after="160"/>
      </w:pPr>
      <w:r>
        <w:rPr>
          <w:rFonts w:ascii="Arial" w:cs="Arial" w:eastAsia="Arial" w:hAnsi="Arial"/>
          <w:sz w:val="22"/>
          <w:szCs w:val="22"/>
        </w:rPr>
        <w:t xml:space="preserve">A light lunch and fellowship will follow the panel discussion. Remain Faithful organizers request the courtesy of a RSVP to assist with event and food planning. You can RSVP on the Remain Faithful we bsite, review the organization's position paper and other resolutions, or join the organization as a member at http://www.remainfaithful.org/.</w:t>
      </w:r>
    </w:p>
    <w:p>
      <w:pPr>
        <w:spacing w:after="160"/>
      </w:pPr>
      <w:r>
        <w:rPr>
          <w:rFonts w:ascii="Arial" w:cs="Arial" w:eastAsia="Arial" w:hAnsi="Arial"/>
          <w:sz w:val="22"/>
          <w:szCs w:val="22"/>
        </w:rPr>
        <w:t xml:space="preserve">----For more information on Remain Faithful, visit the website at http://www.remainfaithful.org/ or contact Cora Werley, Spokesperson at 817-946-3865.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Remain Faithful Endorses GAFCON Declaration</w:t>
      </w:r>
    </w:p>
    <w:p>
      <w:pPr>
        <w:spacing w:after="160"/>
      </w:pPr>
      <w:r>
        <w:rPr>
          <w:rFonts w:ascii="Arial" w:cs="Arial" w:eastAsia="Arial" w:hAnsi="Arial"/>
          <w:sz w:val="22"/>
          <w:szCs w:val="22"/>
        </w:rPr>
        <w:t xml:space="preserve">July 2, 2008</w:t>
      </w:r>
    </w:p>
    <w:p>
      <w:pPr>
        <w:spacing w:after="160"/>
      </w:pPr>
      <w:r>
        <w:rPr>
          <w:rFonts w:ascii="Arial" w:cs="Arial" w:eastAsia="Arial" w:hAnsi="Arial"/>
          <w:sz w:val="22"/>
          <w:szCs w:val="22"/>
        </w:rPr>
        <w:t xml:space="preserve">Remain Faithful, an organization of over 575 orthodox laity Episcopalians and Anglicans from over 60 Dioceses with collective membership in the Episcopal Church of over 23,000 years is pleased to present its statement on the recent Global Anglican Future Conference (GAFCON) held in Jerusalem. "We join in prayer and thanksgiving with our brothers and sisters in the Anglican Communion who recently gathered in Jerusalem for GAFCON and thank them for tireless efforts and witness to the world on behalf of all orthodox Anglicans around the world." Chad Bates, Chair of Remain Faithful stated. "We are most pleased to present the following resolution approved by our Board of Directors of Remain Faithful."</w:t>
      </w:r>
    </w:p>
    <w:p>
      <w:pPr>
        <w:spacing w:after="160"/>
      </w:pPr>
      <w:r>
        <w:rPr>
          <w:rFonts w:ascii="Arial" w:cs="Arial" w:eastAsia="Arial" w:hAnsi="Arial"/>
          <w:sz w:val="22"/>
          <w:szCs w:val="22"/>
        </w:rPr>
        <w:t xml:space="preserve">Be it resolved:</w:t>
      </w:r>
    </w:p>
    <w:p>
      <w:pPr>
        <w:spacing w:after="160"/>
      </w:pPr>
      <w:r>
        <w:rPr>
          <w:rFonts w:ascii="Arial" w:cs="Arial" w:eastAsia="Arial" w:hAnsi="Arial"/>
          <w:sz w:val="22"/>
          <w:szCs w:val="22"/>
        </w:rPr>
        <w:t xml:space="preserve">Remain Faithful, endorses in its entirety the Final Statement and The Jerusalem Declaration issued on Sunday, June 29, 2008, by those attending the Global Anglican Future Conference [GAFCON]. Remain Faithful supports the formation of a new Anglican Province in North America to be recognized by those Anglican primates subscribing to the Jerusalem Declaration. Remain Faithful is committed to serving as an active voice for orthodox laity in the development of organizational and governing procedures necessary for the establishment of the new Province in North America.</w:t>
      </w:r>
    </w:p>
    <w:p>
      <w:pPr>
        <w:spacing w:after="160"/>
      </w:pPr>
      <w:r>
        <w:rPr>
          <w:rFonts w:ascii="Arial" w:cs="Arial" w:eastAsia="Arial" w:hAnsi="Arial"/>
          <w:sz w:val="22"/>
          <w:szCs w:val="22"/>
        </w:rPr>
        <w:t xml:space="preserve">Cora Werley, 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ARLINGTON, TX: REMAIN FAITHFUL TO HOLD FIRST CONFERENCE</dc:title>
  <dc:creator>VirtueOnline Archive</dc:creator>
  <cp:lastModifiedBy>Un-named</cp:lastModifiedBy>
  <cp:revision>1</cp:revision>
  <dcterms:created xsi:type="dcterms:W3CDTF">2026-04-22T11:54:47.977Z</dcterms:created>
  <dcterms:modified xsi:type="dcterms:W3CDTF">2026-04-22T11:54:47.977Z</dcterms:modified>
</cp:coreProperties>
</file>

<file path=docProps/custom.xml><?xml version="1.0" encoding="utf-8"?>
<Properties xmlns="http://schemas.openxmlformats.org/officeDocument/2006/custom-properties" xmlns:vt="http://schemas.openxmlformats.org/officeDocument/2006/docPropsVTypes"/>
</file>