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PEOPLE OF THE AUCKLAND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Ross Bay  |  May 10, 2013</w:t>
      </w:r>
    </w:p>
    <w:p>
      <w:pPr>
        <w:spacing w:after="160"/>
      </w:pPr>
      <w:r>
        <w:rPr>
          <w:rFonts w:ascii="Arial" w:cs="Arial" w:eastAsia="Arial" w:hAnsi="Arial"/>
          <w:sz w:val="22"/>
          <w:szCs w:val="22"/>
        </w:rPr>
        <w:t xml:space="preserve">Greetings to you all.</w:t>
      </w:r>
    </w:p>
    <w:p>
      <w:pPr>
        <w:spacing w:after="160"/>
      </w:pPr>
      <w:r>
        <w:rPr>
          <w:rFonts w:ascii="Arial" w:cs="Arial" w:eastAsia="Arial" w:hAnsi="Arial"/>
          <w:sz w:val="22"/>
          <w:szCs w:val="22"/>
        </w:rPr>
        <w:t xml:space="preserve">You may already be aware of an issue involving myself as Bishop of Auckland appearing as the Defendant in a Human Rights Review Tribunal hearing this week.</w:t>
      </w:r>
    </w:p>
    <w:p>
      <w:pPr>
        <w:spacing w:after="160"/>
      </w:pPr>
      <w:r>
        <w:rPr>
          <w:rFonts w:ascii="Arial" w:cs="Arial" w:eastAsia="Arial" w:hAnsi="Arial"/>
          <w:sz w:val="22"/>
          <w:szCs w:val="22"/>
        </w:rPr>
        <w:t xml:space="preserve">The process has been a testing time for many, especially those directly involved in the case. Please appreciate that it is inappropriate for me to enter into extensive discussions about the case while the Tribunal is still considering its decision. It is expected that the Tribunal will be deliberating for some time before delivering its findings.</w:t>
      </w:r>
    </w:p>
    <w:p>
      <w:pPr>
        <w:spacing w:after="160"/>
      </w:pPr>
      <w:r>
        <w:rPr>
          <w:rFonts w:ascii="Arial" w:cs="Arial" w:eastAsia="Arial" w:hAnsi="Arial"/>
          <w:sz w:val="22"/>
          <w:szCs w:val="22"/>
        </w:rPr>
        <w:t xml:space="preserve">What I can tell you is that this matter relates to a man who approached me to participate in the discernment process towards ordination training. I made the decision he could not progress further due to his same-sex relationship.</w:t>
      </w:r>
    </w:p>
    <w:p>
      <w:pPr>
        <w:spacing w:after="160"/>
      </w:pPr>
      <w:r>
        <w:rPr>
          <w:rFonts w:ascii="Arial" w:cs="Arial" w:eastAsia="Arial" w:hAnsi="Arial"/>
          <w:sz w:val="22"/>
          <w:szCs w:val="22"/>
        </w:rPr>
        <w:t xml:space="preserve">My view is that the Canons and Formularies of our Church do not allow me to ordain him, and therefore it is not right for him to enter a process that would ultimately lead to a 'dead end'. My decision was contested as illegal discrimination under the Human Rights Act. My position is that the Anglican Church is protected by legislation that entitles the Church to determine its own beliefs, including the qualities it seeks in its leaders.</w:t>
      </w:r>
    </w:p>
    <w:p>
      <w:pPr>
        <w:spacing w:after="160"/>
      </w:pPr>
      <w:r>
        <w:rPr>
          <w:rFonts w:ascii="Arial" w:cs="Arial" w:eastAsia="Arial" w:hAnsi="Arial"/>
          <w:sz w:val="22"/>
          <w:szCs w:val="22"/>
        </w:rPr>
        <w:t xml:space="preserve">Therefore this decision was made in accordance with our religious beliefs as reflected in the Canons and Formularies. This case comes at a time when there is already much debate within the Church about same-sex relationships.</w:t>
      </w:r>
    </w:p>
    <w:p>
      <w:pPr>
        <w:spacing w:after="160"/>
      </w:pPr>
      <w:r>
        <w:rPr>
          <w:rFonts w:ascii="Arial" w:cs="Arial" w:eastAsia="Arial" w:hAnsi="Arial"/>
          <w:sz w:val="22"/>
          <w:szCs w:val="22"/>
        </w:rPr>
        <w:t xml:space="preserve">The Church is currently engaged in high level discussions to review these issues via the Ma Whea Commission and the Doctrine Commission on Marriage.</w:t>
      </w:r>
    </w:p>
    <w:p>
      <w:pPr>
        <w:spacing w:after="160"/>
      </w:pPr>
      <w:r>
        <w:rPr>
          <w:rFonts w:ascii="Arial" w:cs="Arial" w:eastAsia="Arial" w:hAnsi="Arial"/>
          <w:sz w:val="22"/>
          <w:szCs w:val="22"/>
        </w:rPr>
        <w:t xml:space="preserve">In the Auckland Diocese we have our own local discussions in our Synod, Parishes and Ministry Units. Bishop Jim and I urge you to continue these discussions with a God-given combination of rigour and sensitivity as we seek to discern what the Spirit is saying to the Church at this time.</w:t>
      </w:r>
    </w:p>
    <w:p>
      <w:pPr>
        <w:spacing w:after="160"/>
      </w:pPr>
      <w:r>
        <w:rPr>
          <w:rFonts w:ascii="Arial" w:cs="Arial" w:eastAsia="Arial" w:hAnsi="Arial"/>
          <w:sz w:val="22"/>
          <w:szCs w:val="22"/>
        </w:rPr>
        <w:t xml:space="preserve">I am very conscious that dispute processes such as these are dealing with sensitive issues that affect people's lives. I value your prayers for those directly involved in the case and all people who are affected by this matter.</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Bishop Ross Bay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PEOPLE OF THE AUCKLAND DIOCESE</dc:title>
  <dc:creator>VirtueOnline Archive</dc:creator>
  <cp:lastModifiedBy>Un-named</cp:lastModifiedBy>
  <cp:revision>1</cp:revision>
  <dcterms:created xsi:type="dcterms:W3CDTF">2026-04-22T11:55:47.403Z</dcterms:created>
  <dcterms:modified xsi:type="dcterms:W3CDTF">2026-04-22T11:55:47.403Z</dcterms:modified>
</cp:coreProperties>
</file>

<file path=docProps/custom.xml><?xml version="1.0" encoding="utf-8"?>
<Properties xmlns="http://schemas.openxmlformats.org/officeDocument/2006/custom-properties" xmlns:vt="http://schemas.openxmlformats.org/officeDocument/2006/docPropsVTypes"/>
</file>