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WINTER CONFERENCE SLATE FOCUSES ON THE HOLY SPIRIT, MISSION AND ANGLICANISM</w:t>
      </w:r>
    </w:p>
    <w:p>
      <w:pPr>
        <w:pBdr>
          <w:bottom w:val="single" w:color="AAAAAA" w:sz="6"/>
        </w:pBdr>
        <w:spacing w:after="200" w:before="0"/>
      </w:pPr>
    </w:p>
    <w:p>
      <w:pPr>
        <w:spacing w:after="160"/>
      </w:pPr>
      <w:r>
        <w:rPr>
          <w:rFonts w:ascii="Arial" w:cs="Arial" w:eastAsia="Arial" w:hAnsi="Arial"/>
          <w:sz w:val="22"/>
          <w:szCs w:val="22"/>
        </w:rPr>
        <w:t xml:space="preserve">Worship, Prayer and Bible study are the daily foundational building blocks</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in Houston</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11, 2012</w:t>
      </w:r>
    </w:p>
    <w:p>
      <w:pPr>
        <w:spacing w:after="160"/>
      </w:pPr>
      <w:r>
        <w:rPr>
          <w:rFonts w:ascii="Arial" w:cs="Arial" w:eastAsia="Arial" w:hAnsi="Arial"/>
          <w:sz w:val="22"/>
          <w:szCs w:val="22"/>
        </w:rPr>
        <w:t xml:space="preserve">HOUSTON, TEXAS---For three days Anglican Christians are converging on Texas' largest city to be in one mind and one accord joining in the breaking of bread and fellowship and to chart a continuing course by following the Holy Spirit's gentle leadings.</w:t>
      </w:r>
    </w:p>
    <w:p>
      <w:pPr>
        <w:spacing w:after="160"/>
      </w:pPr>
      <w:r>
        <w:rPr>
          <w:rFonts w:ascii="Arial" w:cs="Arial" w:eastAsia="Arial" w:hAnsi="Arial"/>
          <w:sz w:val="22"/>
          <w:szCs w:val="22"/>
        </w:rPr>
        <w:t xml:space="preserve">Nearly 700 souls from far and near are converging on the Hilton of the Americans in downtown Houston for the 2012 AMiA Winter Conference to encounter the Holy Spirit and experience His power. Men, women, children and even babes in arms -- bishops, priests, deacons, and the laity - from all 50 states and several Canadian provinces as well as from Rwanda, Malaysia, and Singapore are gathering. They are coming by car, train and plane to lift high their voices in prayer and praise and sit at the feet of some very gifted preachers and teachers who will break open the Word of God and dispense precious nuggets of truth for all to partake.</w:t>
      </w:r>
    </w:p>
    <w:p>
      <w:pPr>
        <w:spacing w:after="160"/>
      </w:pPr>
      <w:r>
        <w:rPr>
          <w:rFonts w:ascii="Arial" w:cs="Arial" w:eastAsia="Arial" w:hAnsi="Arial"/>
          <w:sz w:val="22"/>
          <w:szCs w:val="22"/>
        </w:rPr>
        <w:t xml:space="preserve">The entire conference is rooted in prayer starting with a grand opening worship celebration and Eucharist. Morning Prayer is schedule for 7:15 each day with special prayer and worship events to take place on Thursday and Friday. Thursday a late afternoon contemplative soaking prayer session is the gateway to the evening's service of worship, prayer and intercession. Finally the conference is to conclude Friday evening with a power ministry service. There is also an on-grounds prayer and meditation room where conference participants can get away from it all and bask in the silent presence of the Lord for snatched moment or two or even an hour or more.. In addition each day will be grounded in the study of God's Word as a springboard to the day's morning worship experience.</w:t>
      </w:r>
    </w:p>
    <w:p>
      <w:pPr>
        <w:spacing w:after="160"/>
      </w:pPr>
      <w:r>
        <w:rPr>
          <w:rFonts w:ascii="Arial" w:cs="Arial" w:eastAsia="Arial" w:hAnsi="Arial"/>
          <w:sz w:val="22"/>
          <w:szCs w:val="22"/>
        </w:rPr>
        <w:t xml:space="preserve">However there will be some very hard work to be done in a very short time. The AMiA has been caught in the midst of many rapid-fire events which has left the clergy and faithful bewildered and uncertain as the AMiA's direction and confused about the Lord's providential hand in it all.</w:t>
      </w:r>
    </w:p>
    <w:p>
      <w:pPr>
        <w:spacing w:after="160"/>
      </w:pPr>
      <w:r>
        <w:rPr>
          <w:rFonts w:ascii="Arial" w:cs="Arial" w:eastAsia="Arial" w:hAnsi="Arial"/>
          <w:sz w:val="22"/>
          <w:szCs w:val="22"/>
        </w:rPr>
        <w:t xml:space="preserve">AMiA Chairman bishop Charles Murphy quickly addressed some of the concerns in his printed conference welcome.</w:t>
      </w:r>
    </w:p>
    <w:p>
      <w:pPr>
        <w:spacing w:after="160"/>
      </w:pPr>
      <w:r>
        <w:rPr>
          <w:rFonts w:ascii="Arial" w:cs="Arial" w:eastAsia="Arial" w:hAnsi="Arial"/>
          <w:sz w:val="22"/>
          <w:szCs w:val="22"/>
        </w:rPr>
        <w:t xml:space="preserve">"This year's Winter's Conference will be very different ..." the bishop wrote. "...in that we will gather not only for worship, teaching and fellowship, but also to seek the Lord's clear direction as we consider the future of this Mission."</w:t>
      </w:r>
    </w:p>
    <w:p>
      <w:pPr>
        <w:spacing w:after="160"/>
      </w:pPr>
      <w:r>
        <w:rPr>
          <w:rFonts w:ascii="Arial" w:cs="Arial" w:eastAsia="Arial" w:hAnsi="Arial"/>
          <w:sz w:val="22"/>
          <w:szCs w:val="22"/>
        </w:rPr>
        <w:t xml:space="preserve">He noted that this Winter's Conference, the 12th in number, was the place to raise and answer questions, address concerns and discuss where AMiA is in the scheme of things and discern where it is felt the Lord is ultimately leading.</w:t>
      </w:r>
    </w:p>
    <w:p>
      <w:pPr>
        <w:spacing w:after="160"/>
      </w:pPr>
      <w:r>
        <w:rPr>
          <w:rFonts w:ascii="Arial" w:cs="Arial" w:eastAsia="Arial" w:hAnsi="Arial"/>
          <w:sz w:val="22"/>
          <w:szCs w:val="22"/>
        </w:rPr>
        <w:t xml:space="preserve">"Ultimately, our desire is to seek the will of God and to hear His voice as we meet, worship and pray together, the bishop assured is flock. "This is the time for us to humbly ask God to pour out His grace, His wisdom and His Holy Spirit upon all of us for the future work of this Mission."</w:t>
      </w:r>
    </w:p>
    <w:p>
      <w:pPr>
        <w:spacing w:after="160"/>
      </w:pPr>
      <w:r>
        <w:rPr>
          <w:rFonts w:ascii="Arial" w:cs="Arial" w:eastAsia="Arial" w:hAnsi="Arial"/>
          <w:sz w:val="22"/>
          <w:szCs w:val="22"/>
        </w:rPr>
        <w:t xml:space="preserve">The daily plenary sessions, where the question and answers will come, are to be conducted by Bishop Murphy, Dr. Reggie McNeal, AMiA's Missional Leadership Specialist, Dallas, Tex.; the Rev. Jack Deere, Senior Pastor of Wellspring Church, Richland Hills, Tex; the Rev. Dcn. Cynthia Brust, AMiA's Director of Communications, Mission Viejo, Calif.; Bishop T.J. Johnson, missionary bishop, Mount Pleasant, SC; and Bishop Philip Jones, Missionary Bishop, Dallas, Tex.</w:t>
      </w:r>
    </w:p>
    <w:p>
      <w:pPr>
        <w:spacing w:after="160"/>
      </w:pPr>
      <w:r>
        <w:rPr>
          <w:rFonts w:ascii="Arial" w:cs="Arial" w:eastAsia="Arial" w:hAnsi="Arial"/>
          <w:sz w:val="22"/>
          <w:szCs w:val="22"/>
        </w:rPr>
        <w:t xml:space="preserve">The workshops seem to be split between learning more about the Person and workings, of the Holy Spirit, furthering the mission of the church, Anglican theology and combating culturalism. Some of the intriguing workshop titles include: "Convicter, Comforter, Advocate: The Ministry of the Holy Spirit in the Midst of Life's Difficulties"; "Have You Received the Holy Spirit?"; "Shepherding Families through the Holy Spirit"; "Sister-to-Sister Partnerships -- Being "One Church ... on Two Continents .. on Mission Together"; "Alpha and the Missional Church"; "Healing and Mission"; "The 39 Articles in the Life of a Congregation"; "Every Word Heart Deep: Teaching and Preaching with an Anglican Imagination"; "One Example of a Spirit Lead, Simple Church n the Anglican Way"; "The Good News about Postmodernism"; "Jesus, Jazz and the Underground Railroad: Making a Gospel Impact in the City"; and "Yes, Jesus is King. But How Can I become a Cultural Architect in the Church that Jesus is Building?"</w:t>
      </w:r>
    </w:p>
    <w:p>
      <w:pPr>
        <w:spacing w:after="160"/>
      </w:pPr>
      <w:r>
        <w:rPr>
          <w:rFonts w:ascii="Arial" w:cs="Arial" w:eastAsia="Arial" w:hAnsi="Arial"/>
          <w:sz w:val="22"/>
          <w:szCs w:val="22"/>
        </w:rPr>
        <w:t xml:space="preserve">There are at least seven bishops who are slated to lead a breakout discussion group following Thursday's Plenary Panel Presentation and each bishop is color coded to match to colorful dot on each conventioneer's name tag. Only one bishop lives up to his color and that Bishop Sandy Greene, Littleton, Colo., Hispanic ministries (green). The other bishops and their colors include: Bishop Todd Hunter, Eagle, Ida., Churches for the Sake of Others, (purple); Bishop T. J. Johnston, Mount Pleasant, SC, Anglican Mission Works Leadership (orange); Bishop Philip Jones, Dallas, Tex., Missionary Bishop (black); Bishop David Loomis, Medina, Oh., Missionarh Bishop, (blue), Bishop John Miller, Melbourne, Fla., Missionary Bishop; (red); and Bishop Silas Ng, Vancouver, BC, Canada, Missionary Bishop (silver).</w:t>
      </w:r>
    </w:p>
    <w:p>
      <w:pPr>
        <w:spacing w:after="160"/>
      </w:pPr>
      <w:r>
        <w:rPr>
          <w:rFonts w:ascii="Arial" w:cs="Arial" w:eastAsia="Arial" w:hAnsi="Arial"/>
          <w:sz w:val="22"/>
          <w:szCs w:val="22"/>
        </w:rPr>
        <w:t xml:space="preserve">Other bishops who are slated to preach are the three AMiA Founding Archbishops: Archbishop Emmanuel Kolini; Rwanda; Moses Tay; Singapore; and Yong Ping Chung, Malaysia.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WINTER CONFERENCE SLATE FOCUSES ON THE HOLY SPIRIT, MISSION AND ANGLICANISM</dc:title>
  <dc:creator>VirtueOnline Archive</dc:creator>
  <cp:lastModifiedBy>Un-named</cp:lastModifiedBy>
  <cp:revision>1</cp:revision>
  <dcterms:created xsi:type="dcterms:W3CDTF">2026-04-22T11:55:35.183Z</dcterms:created>
  <dcterms:modified xsi:type="dcterms:W3CDTF">2026-04-22T11:55:35.183Z</dcterms:modified>
</cp:coreProperties>
</file>

<file path=docProps/custom.xml><?xml version="1.0" encoding="utf-8"?>
<Properties xmlns="http://schemas.openxmlformats.org/officeDocument/2006/custom-properties" xmlns:vt="http://schemas.openxmlformats.org/officeDocument/2006/docPropsVTypes"/>
</file>