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AMIA: BISHOP RODGERS REFLECTS ON ECUSA GC 2006</w:t>
      </w:r>
    </w:p>
    <w:p>
      <w:pPr>
        <w:pBdr>
          <w:bottom w:val="single" w:color="AAAAAA" w:sz="6"/>
        </w:pBdr>
        <w:spacing w:after="200" w:before="0"/>
      </w:pPr>
    </w:p>
    <w:p>
      <w:pPr>
        <w:spacing w:after="240"/>
      </w:pPr>
      <w:r>
        <w:rPr>
          <w:rFonts w:ascii="Arial" w:cs="Arial" w:eastAsia="Arial" w:hAnsi="Arial"/>
          <w:i/>
          <w:iCs/>
          <w:color w:val="666666"/>
          <w:sz w:val="20"/>
          <w:szCs w:val="20"/>
        </w:rPr>
        <w:t xml:space="preserve">AMIA BISHOP REFLECTS ON ECUSA GENERAL CONVENTION - 2006  |  by John Rodgers</w:t>
      </w:r>
    </w:p>
    <w:p>
      <w:pPr>
        <w:spacing w:after="160"/>
      </w:pPr>
      <w:r>
        <w:rPr>
          <w:rFonts w:ascii="Arial" w:cs="Arial" w:eastAsia="Arial" w:hAnsi="Arial"/>
          <w:sz w:val="22"/>
          <w:szCs w:val="22"/>
        </w:rPr>
        <w:t xml:space="preserve">What to do now?</w:t>
      </w:r>
    </w:p>
    <w:p>
      <w:pPr>
        <w:spacing w:after="160"/>
      </w:pPr>
      <w:r>
        <w:rPr>
          <w:rFonts w:ascii="Arial" w:cs="Arial" w:eastAsia="Arial" w:hAnsi="Arial"/>
          <w:sz w:val="22"/>
          <w:szCs w:val="22"/>
        </w:rPr>
        <w:t xml:space="preserve">An Anglicanism and Anglican Unity that matters for the Kingdom</w:t>
      </w:r>
    </w:p>
    <w:p>
      <w:pPr>
        <w:spacing w:after="160"/>
      </w:pPr>
      <w:r>
        <w:rPr>
          <w:rFonts w:ascii="Arial" w:cs="Arial" w:eastAsia="Arial" w:hAnsi="Arial"/>
          <w:sz w:val="22"/>
          <w:szCs w:val="22"/>
        </w:rPr>
        <w:t xml:space="preserve">The General Convention 2006 has now spoken. Clarity has been given for all to see. ECUSA has chosen to walk apart. These are clearly now crisis days, days of decision. They have come upon us despite all our efforts to avoid them. Many of us have worked for 30 plus years for reconciliation and reformation in the truth as Anglicans have historically embodied it.</w:t>
      </w:r>
    </w:p>
    <w:p>
      <w:pPr>
        <w:spacing w:after="160"/>
      </w:pPr>
      <w:r>
        <w:rPr>
          <w:rFonts w:ascii="Arial" w:cs="Arial" w:eastAsia="Arial" w:hAnsi="Arial"/>
          <w:sz w:val="22"/>
          <w:szCs w:val="22"/>
        </w:rPr>
        <w:t xml:space="preserve">The complicating reality is that the decision upon us involves not only ECUSA but a number of Provinces of the Global Communion, including the Church of England. On top of that, while we are to continue to encourage and follow the leadership of the Global South Primates, the same Primates of the Global South have repeatedly told us in North America to take a bold and united step and they will back us, provided that we act together in faith and truth. So now what are we, as orthodox Anglicans, to do?</w:t>
      </w:r>
    </w:p>
    <w:p>
      <w:pPr>
        <w:spacing w:after="160"/>
      </w:pPr>
      <w:r>
        <w:rPr>
          <w:rFonts w:ascii="Arial" w:cs="Arial" w:eastAsia="Arial" w:hAnsi="Arial"/>
          <w:sz w:val="22"/>
          <w:szCs w:val="22"/>
        </w:rPr>
        <w:t xml:space="preserve">Let me, as an individual, suggest 3 things:</w:t>
      </w:r>
    </w:p>
    <w:p>
      <w:pPr>
        <w:spacing w:after="160"/>
      </w:pPr>
      <w:r>
        <w:rPr>
          <w:rFonts w:ascii="Arial" w:cs="Arial" w:eastAsia="Arial" w:hAnsi="Arial"/>
          <w:sz w:val="22"/>
          <w:szCs w:val="22"/>
        </w:rPr>
        <w:t xml:space="preserve">1, Let us act in unity. Let all who can confess with a glad heart the grasp of the Faith found in the historic Anglican Formularies and the clear moral teaching of Scripture be at one and act together. Things are far too serious for us to allow individualism, hurt feelings about the past or concerns about who is to be in charge to separate us. The truth is, it is not about us but about the Lord, His Will and Mission. Surely the "Common Cause" leaders and members can serve as the initiating and rallying point for mutual consultation and for hearing the Lord's guidance, involving all who will participate as faithful Anglicans.</w:t>
      </w:r>
    </w:p>
    <w:p>
      <w:pPr>
        <w:spacing w:after="160"/>
      </w:pPr>
      <w:r>
        <w:rPr>
          <w:rFonts w:ascii="Arial" w:cs="Arial" w:eastAsia="Arial" w:hAnsi="Arial"/>
          <w:sz w:val="22"/>
          <w:szCs w:val="22"/>
        </w:rPr>
        <w:t xml:space="preserve">2, Let us act wisely. Let's not take action in anger and frustration before we have, in consultation with the Primates of the Global South and listening to the authors of the Windsor Report, heard together what we are to do to take strong and bold action. I am aware that at the point of action a division will inevitably appear between those who will and those who will not act. We will find ourselves differing with beloved brothers and sisters, whose views we esteem in many areas. This cannot be avoided. There will always be those that counsel delay.</w:t>
      </w:r>
    </w:p>
    <w:p>
      <w:pPr>
        <w:spacing w:after="160"/>
      </w:pPr>
      <w:r>
        <w:rPr>
          <w:rFonts w:ascii="Arial" w:cs="Arial" w:eastAsia="Arial" w:hAnsi="Arial"/>
          <w:sz w:val="22"/>
          <w:szCs w:val="22"/>
        </w:rPr>
        <w:t xml:space="preserve">3, Let us act soon. In my opinion not to act at this point and in the near future (within 6 months) is not a faithful option. Personally the thought of hanging on until Lambeth 2008 or waiting 8 to 9 years for some official Anglican Covenant to emerge, and emerge from the same people who were in leadership leading up to the present state of things, is an excruciating and impossible thought. It is akin to planning to hold our breath under water for the same period of time. We would all be drowned when the inadequate, too short, leaky air hose is finally let down (if ever). This is no time for delay, which can only mean becoming desensitized to the degree of the apostasy and a loss of momentum.</w:t>
      </w:r>
    </w:p>
    <w:p>
      <w:pPr>
        <w:spacing w:after="160"/>
      </w:pPr>
      <w:r>
        <w:rPr>
          <w:rFonts w:ascii="Arial" w:cs="Arial" w:eastAsia="Arial" w:hAnsi="Arial"/>
          <w:sz w:val="22"/>
          <w:szCs w:val="22"/>
        </w:rPr>
        <w:t xml:space="preserve">Who knows, it may be that the crystallization of the renewal and reform of the Anglican Communion is meant to begin with us, backed by the Global South? If we do not gather and listen together, and if we are unwilling to take action and soon, we will never know.</w:t>
      </w:r>
    </w:p>
    <w:p>
      <w:pPr>
        <w:spacing w:after="160"/>
      </w:pPr>
      <w:r>
        <w:rPr>
          <w:rFonts w:ascii="Arial" w:cs="Arial" w:eastAsia="Arial" w:hAnsi="Arial"/>
          <w:sz w:val="22"/>
          <w:szCs w:val="22"/>
        </w:rPr>
        <w:t xml:space="preserve">Let this be a call to the leaders of "Common Cause" to meet immediately and give us the lead.</w:t>
      </w:r>
    </w:p>
    <w:p>
      <w:pPr>
        <w:spacing w:after="160"/>
      </w:pPr>
      <w:r>
        <w:rPr>
          <w:rFonts w:ascii="Arial" w:cs="Arial" w:eastAsia="Arial" w:hAnsi="Arial"/>
          <w:sz w:val="22"/>
          <w:szCs w:val="22"/>
        </w:rPr>
        <w:t xml:space="preserve">In the Lord,</w:t>
      </w:r>
    </w:p>
    <w:p>
      <w:pPr>
        <w:spacing w:after="160"/>
      </w:pPr>
      <w:r>
        <w:rPr>
          <w:rFonts w:ascii="Arial" w:cs="Arial" w:eastAsia="Arial" w:hAnsi="Arial"/>
          <w:sz w:val="22"/>
          <w:szCs w:val="22"/>
        </w:rPr>
        <w:t xml:space="preserve">+John</w:t>
      </w:r>
    </w:p>
    <w:p>
      <w:pPr>
        <w:spacing w:after="160"/>
      </w:pPr>
      <w:r>
        <w:rPr>
          <w:rFonts w:ascii="Arial" w:cs="Arial" w:eastAsia="Arial" w:hAnsi="Arial"/>
          <w:sz w:val="22"/>
          <w:szCs w:val="22"/>
        </w:rPr>
        <w:t xml:space="preserve">--The Rt. Rev. John Rodgers is a bishop with Anglican Mission in America canonically resident with the Anglican Province of Rwanda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AMIA: BISHOP RODGERS REFLECTS ON ECUSA GC 2006</dc:title>
  <dc:creator>VirtueOnline Archive</dc:creator>
  <cp:lastModifiedBy>Un-named</cp:lastModifiedBy>
  <cp:revision>1</cp:revision>
  <dcterms:created xsi:type="dcterms:W3CDTF">2026-04-22T11:54:22.846Z</dcterms:created>
  <dcterms:modified xsi:type="dcterms:W3CDTF">2026-04-22T11:54:22.846Z</dcterms:modified>
</cp:coreProperties>
</file>

<file path=docProps/custom.xml><?xml version="1.0" encoding="utf-8"?>
<Properties xmlns="http://schemas.openxmlformats.org/officeDocument/2006/custom-properties" xmlns:vt="http://schemas.openxmlformats.org/officeDocument/2006/docPropsVTypes"/>
</file>