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LEADERS WRESTLE FAULT AND FUTURE*TEC DIOCESES WILL COOPERATE REJECT MERGER</w:t>
      </w:r>
    </w:p>
    <w:p>
      <w:pPr>
        <w:pBdr>
          <w:bottom w:val="single" w:color="AAAAAA" w:sz="6"/>
        </w:pBdr>
        <w:spacing w:after="200" w:before="0"/>
      </w:pPr>
    </w:p>
    <w:p>
      <w:pPr>
        <w:spacing w:after="160"/>
      </w:pPr>
      <w:r>
        <w:rPr>
          <w:rFonts w:ascii="Arial" w:cs="Arial" w:eastAsia="Arial" w:hAnsi="Arial"/>
          <w:sz w:val="22"/>
          <w:szCs w:val="22"/>
        </w:rPr>
        <w:t xml:space="preserve">A touchstone of health. The health of every congregation depends more than anything else on the quality of its preaching ministry. Do not doubt the reality of Hell do you believe the Bible? Then depend upon it, Hell is real and true. It is as true as Heaven - as true as justification by faith - as true as the fact that Christ died upon the cross. There is not a fact or doctrine which you may not lawfully doubt - if you doubt Hell. Disbelieve Hell - and you unscrew, unsettle, and unpin everything in Scripture. You may as well throw your Bible away at once. From "no Hell" to "no God" there is but a series of steps --- J.C. Ryle</w:t>
      </w:r>
    </w:p>
    <w:p>
      <w:pPr>
        <w:spacing w:after="160"/>
      </w:pPr>
      <w:r>
        <w:rPr>
          <w:rFonts w:ascii="Arial" w:cs="Arial" w:eastAsia="Arial" w:hAnsi="Arial"/>
          <w:sz w:val="22"/>
          <w:szCs w:val="22"/>
        </w:rPr>
        <w:t xml:space="preserve">A religion of the Word. Preaching is indispensable to Christianity. Without preaching a necessary part of its authenticity has been lost. For Christianity is, in its very essence, a religion of the Word of God ... The Trinitarian statement of a speaking Father, Son and Holy Spirit, and so of a Word of God that is scriptural, incarnate and contemporary, is fundamental to the Christian religion. And it is God's speech, which makes our speech necessary. We must speak what he has spoken. --- John R. W. Stott</w:t>
      </w:r>
    </w:p>
    <w:p>
      <w:pPr>
        <w:spacing w:after="160"/>
      </w:pPr>
      <w:r>
        <w:rPr>
          <w:rFonts w:ascii="Arial" w:cs="Arial" w:eastAsia="Arial" w:hAnsi="Arial"/>
          <w:sz w:val="22"/>
          <w:szCs w:val="22"/>
        </w:rPr>
        <w:t xml:space="preserve">Teaching before experience. In two separate paragraphs of the Acts Luke tells us that the early Christians in Jerusalem sold many of their possessions, held the rest in common, and distributed goods and money 'as any had need' (2:44, 45; 4:32-37). Are we to deduce from this that they set a pattern, which all Christians are meant to copy, and that private property is forbidden to Christians? Some groups have thought so. Certainly the generosity and mutual care of those early Christians are to be followed, for the New Testament commands us many times to love and serve one another, and to be generous (even sacrificial) in our giving. But to argue from the practice of the early Jerusalem church that all private ownership is abolished among Christians not only cannot be maintained from Scripture but is plainly contradicted by the apostle Peter in the same context (Acts 5:4) and by the apostle Paul elsewhere (e.g. 1 Tim. 6:17). This example should put us on alert. We must derive our standards of belief and behavior from the teaching of the New Testament, wherever it is given, rather than from the practices and experiences, which it portrays. --- John R. W. Stott</w:t>
      </w:r>
    </w:p>
    <w:p>
      <w:pPr>
        <w:spacing w:after="160"/>
      </w:pPr>
      <w:r>
        <w:rPr>
          <w:rFonts w:ascii="Arial" w:cs="Arial" w:eastAsia="Arial" w:hAnsi="Arial"/>
          <w:sz w:val="22"/>
          <w:szCs w:val="22"/>
        </w:rPr>
        <w:t xml:space="preserve">The nature of exposition. Christian preaching is not the proud ventilation of human opinions: it is the humble exposition of God's Word. Biblical expositors bring out of Scripture what is there; they refuse to thrust into the text what is not there. They pry open what appears closed, make plain what seems obscure, unravel what is knotted, and unfold what is tightly packed. In expository preaching the biblical text is neither a conventional introduction to a sermon on a largely different topic, nor a convenient peg on which to hang a ragbag of miscellaneous thoughts, but a master, which dictates and controls what is said.</w:t>
      </w:r>
    </w:p>
    <w:p>
      <w:pPr>
        <w:spacing w:after="160"/>
      </w:pPr>
      <w:r>
        <w:rPr>
          <w:rFonts w:ascii="Arial" w:cs="Arial" w:eastAsia="Arial" w:hAnsi="Arial"/>
          <w:sz w:val="22"/>
          <w:szCs w:val="22"/>
        </w:rPr>
        <w:t xml:space="preserve">Holiness and humility. On what conditions may preachers hope to be vehicles of divine power? We must be faithful in handling the Word of God, expounding the Scriptures and preaching the cross, for there is power in God's Word and in Christ's cross. But how can we become channels for the power of the Holy Spirit? How can the promise of John be fulfilled that from our innermost being the 'rivers of living water' will flow into the lives of others? (Jn. 4:14). I believe there are two essential conditions: holiness and humility. --- John Stott and Timothy Dudley-Smith.</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20, 2012</w:t>
      </w:r>
    </w:p>
    <w:p>
      <w:pPr>
        <w:spacing w:after="160"/>
      </w:pPr>
      <w:r>
        <w:rPr>
          <w:rFonts w:ascii="Arial" w:cs="Arial" w:eastAsia="Arial" w:hAnsi="Arial"/>
          <w:sz w:val="22"/>
          <w:szCs w:val="22"/>
        </w:rPr>
        <w:t xml:space="preserve">A layman, feeling the pain of the split in the Anglican Mission in the Americas, put his finger on the pulse of the situation when he commented, "It feels like a divorce and I am not sure which parent I should go and live with."</w:t>
      </w:r>
    </w:p>
    <w:p>
      <w:pPr>
        <w:spacing w:after="160"/>
      </w:pPr>
      <w:r>
        <w:rPr>
          <w:rFonts w:ascii="Arial" w:cs="Arial" w:eastAsia="Arial" w:hAnsi="Arial"/>
          <w:sz w:val="22"/>
          <w:szCs w:val="22"/>
        </w:rPr>
        <w:t xml:space="preserve">The split in the first of the Anglican jurisdictions to form in North America, following the realization that the Episcopal Church is theologically and ecclesiastically unreformable, is a tragedy of the first order. No amount of spin can change or deflect from the truth that a group of godly Anglicans braved the opprobrium, scorn and ridicule of The Episcopal Church, left churches and properties, experienced the loss of friendships and, now, after 12 years, have declared themselves to be in broken communion with each other.</w:t>
      </w:r>
    </w:p>
    <w:p>
      <w:pPr>
        <w:spacing w:after="160"/>
      </w:pPr>
      <w:r>
        <w:rPr>
          <w:rFonts w:ascii="Arial" w:cs="Arial" w:eastAsia="Arial" w:hAnsi="Arial"/>
          <w:sz w:val="22"/>
          <w:szCs w:val="22"/>
        </w:rPr>
        <w:t xml:space="preserve">This is not about liberal verses conservative, or whether to endorse a variety of pansexual behaviors proscribed by Holy Scripture, nor is it about the authority of scripture, definition of the gospel, which Prayer Book is more valid, the nature of the sacraments, or whether women can be validly ordained to the priesthood. If only it was that simple. It is none of these things.</w:t>
      </w:r>
    </w:p>
    <w:p>
      <w:pPr>
        <w:spacing w:after="160"/>
      </w:pPr>
      <w:r>
        <w:rPr>
          <w:rFonts w:ascii="Arial" w:cs="Arial" w:eastAsia="Arial" w:hAnsi="Arial"/>
          <w:sz w:val="22"/>
          <w:szCs w:val="22"/>
        </w:rPr>
        <w:t xml:space="preserve">It is, in the words of retired Rwandan Archbishop Emmanuel Kolini, about power and money, but mostly about power.</w:t>
      </w:r>
    </w:p>
    <w:p>
      <w:pPr>
        <w:spacing w:after="160"/>
      </w:pPr>
      <w:r>
        <w:rPr>
          <w:rFonts w:ascii="Arial" w:cs="Arial" w:eastAsia="Arial" w:hAnsi="Arial"/>
          <w:sz w:val="22"/>
          <w:szCs w:val="22"/>
        </w:rPr>
        <w:t xml:space="preserve">This is a truly sad story. One thing is sure, the AMIA will continue on its present course under three Global South archbishops and with the full support of bishops like John Rodgers (AMIA) and Alex Dickson and C. FitzSimons Allison (TEC).</w:t>
      </w:r>
    </w:p>
    <w:p>
      <w:pPr>
        <w:spacing w:after="160"/>
      </w:pPr>
      <w:r>
        <w:rPr>
          <w:rFonts w:ascii="Arial" w:cs="Arial" w:eastAsia="Arial" w:hAnsi="Arial"/>
          <w:sz w:val="22"/>
          <w:szCs w:val="22"/>
        </w:rPr>
        <w:t xml:space="preserve">The news from the gathering of Mission Rwanda Anglicans in Raleigh, North Carolina, was irenic and offered healing and reconciliation. But many questions remain. It was a different crowd who met in Raleigh under the rubric Moving Forward Together. Archbishop Rwaje told the gathering: "You are part of us and we are part of you." He said that those who have "deserted" are welcome back at any time, but that any such move must be orderly - there can be no cheap reconciliation.</w:t>
      </w:r>
    </w:p>
    <w:p>
      <w:pPr>
        <w:spacing w:after="160"/>
      </w:pPr>
      <w:r>
        <w:rPr>
          <w:rFonts w:ascii="Arial" w:cs="Arial" w:eastAsia="Arial" w:hAnsi="Arial"/>
          <w:sz w:val="22"/>
          <w:szCs w:val="22"/>
        </w:rPr>
        <w:t xml:space="preserve">Archbishop Robert Duncan then preached, saying, "Jesus' last words to Peter in John were 'follow me', just like at the first. The challenge to us is to follow him today, not worrying about where he will take us tomorrow." Archbishop Duncan added that he wanted to share wisdom with Moving Forward Together that was gained by the ACNA leadership over the years.</w:t>
      </w:r>
    </w:p>
    <w:p>
      <w:pPr>
        <w:spacing w:after="160"/>
      </w:pPr>
      <w:r>
        <w:rPr>
          <w:rFonts w:ascii="Arial" w:cs="Arial" w:eastAsia="Arial" w:hAnsi="Arial"/>
          <w:sz w:val="22"/>
          <w:szCs w:val="22"/>
        </w:rPr>
        <w:t xml:space="preserve">He said something began to change with AMiA about two years ago. The move from full jurisdictional partner to mission partner took place; all communication was to take place between the Bishop and Chairman Chuck Murphy. This was a profound sadness. Why did it happen - we don't know, but we are all sinners. Reconciliation requires all parties to "claim."</w:t>
      </w:r>
    </w:p>
    <w:p>
      <w:pPr>
        <w:spacing w:after="160"/>
      </w:pPr>
      <w:r>
        <w:rPr>
          <w:rFonts w:ascii="Arial" w:cs="Arial" w:eastAsia="Arial" w:hAnsi="Arial"/>
          <w:sz w:val="22"/>
          <w:szCs w:val="22"/>
        </w:rPr>
        <w:t xml:space="preserve">In the spring of 2004, Duncan received a communication from Lambeth that those in North America will never get it together. ACNA was birthed out of a resolve to show this to be wrong. Bishop Murphy was a founding signer of ACNA.</w:t>
      </w:r>
    </w:p>
    <w:p>
      <w:pPr>
        <w:spacing w:after="160"/>
      </w:pPr>
      <w:r>
        <w:rPr>
          <w:rFonts w:ascii="Arial" w:cs="Arial" w:eastAsia="Arial" w:hAnsi="Arial"/>
          <w:sz w:val="22"/>
          <w:szCs w:val="22"/>
        </w:rPr>
        <w:t xml:space="preserve">A communiqué from Kenyan Archbishop Eliud Wabukala held out an olive branch to AMIA leader Chuck Murphy, but in a note to VOL, Murphy said it raised more questions than it answered. It was not helpful in moving forward towards reconciliation, as none of the issues of authority were really resolved. For the moment, it is a stale mate. AMIA will continue forward on its mission to reach out to the 130 million unreached Americans. The other group will presumably do the same.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am in Lima, Peru, where a unique global missions conference took place that included seven Southern Cone bishops, a number of missionaries and a group of Nashotah House students, as well as the distinguished Anglican globalist thinker, the Rev. Dr. Michael Nazir-Ali. The main thesis of this conference was to bring together theology and missions and make it clear that orthodoxy and orthopraxis remain intertwined. Missions need sound theology to function and theology cannot be divorced from missions, for without missions there would be no church to speak of.</w:t>
      </w:r>
    </w:p>
    <w:p>
      <w:pPr>
        <w:spacing w:after="160"/>
      </w:pPr>
      <w:r>
        <w:rPr>
          <w:rFonts w:ascii="Arial" w:cs="Arial" w:eastAsia="Arial" w:hAnsi="Arial"/>
          <w:sz w:val="22"/>
          <w:szCs w:val="22"/>
        </w:rPr>
        <w:t xml:space="preserve">The big news is that the Southern Cone may split along east west lines with Uruguay Anglicans who believe in Women's Ordination separating itself out from its more conservative brethren. By and large this is not a liberal/conservative split. The new province will need to be confirmed by the Anglican Consultative Council when they meet in New Zealand in October.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of the three Episcopal dioceses in Wisconsin that voted narrowly to remain separate last year are studying ways they can combine programs.</w:t>
      </w:r>
    </w:p>
    <w:p>
      <w:pPr>
        <w:spacing w:after="160"/>
      </w:pPr>
      <w:r>
        <w:rPr>
          <w:rFonts w:ascii="Arial" w:cs="Arial" w:eastAsia="Arial" w:hAnsi="Arial"/>
          <w:sz w:val="22"/>
          <w:szCs w:val="22"/>
        </w:rPr>
        <w:t xml:space="preserve">Delegates of the dioceses of Fond du Lac and Eau Claire, at their conventions in October, turned down the opportunity to merge their administrative functions under one bishop. But Bishop Russell Jacobus of the Diocese of Fond du Lac said discussions are ongoing about cooperative ministry.</w:t>
      </w:r>
    </w:p>
    <w:p>
      <w:pPr>
        <w:spacing w:after="160"/>
      </w:pPr>
      <w:r>
        <w:rPr>
          <w:rFonts w:ascii="Arial" w:cs="Arial" w:eastAsia="Arial" w:hAnsi="Arial"/>
          <w:sz w:val="22"/>
          <w:szCs w:val="22"/>
        </w:rPr>
        <w:t xml:space="preserve">He said youth ministry and renewal programs are among the programs that could work together. A combined vestry school for both dioceses will be held in March.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California apologist notes that officials of one city had no grounds for arresting three Christians for reading out loud from the Bible.</w:t>
      </w:r>
    </w:p>
    <w:p>
      <w:pPr>
        <w:spacing w:after="160"/>
      </w:pPr>
      <w:r>
        <w:rPr>
          <w:rFonts w:ascii="Arial" w:cs="Arial" w:eastAsia="Arial" w:hAnsi="Arial"/>
          <w:sz w:val="22"/>
          <w:szCs w:val="22"/>
        </w:rPr>
        <w:t xml:space="preserve">Arraignments were postponed for two Christians who were arrested outside a Department of Motor Vehicles office in Hemet for reading their Bible. Brett Coronado, who is an assistant pastor at Calvary Chapel, Hemet, and Mark Mackey, who works in the church's evangelism ministry, each face one misdemeanor count for creating a disturbance. Defense attorneys asked the court to postpone the hearing until March 2.</w:t>
      </w:r>
    </w:p>
    <w:p>
      <w:pPr>
        <w:spacing w:after="160"/>
      </w:pPr>
      <w:r>
        <w:rPr>
          <w:rFonts w:ascii="Arial" w:cs="Arial" w:eastAsia="Arial" w:hAnsi="Arial"/>
          <w:sz w:val="22"/>
          <w:szCs w:val="22"/>
        </w:rPr>
        <w:t xml:space="preserve">The two men were arrested for reading from the Bible to roughly 50 individuals waiting in line outside the DMV. A security guard told Mackey to stop. When Mackey refused, a police officer was called and Mackey was arrested. Coronado and another church elder then asked the police officer what law Mackey broke, but instead of an answer, they were arrested as well. Lenny Esposito, president of Come Reason Ministries, argued that there was no legitimate cause for the arrest.</w:t>
      </w:r>
    </w:p>
    <w:p>
      <w:pPr>
        <w:spacing w:after="160"/>
      </w:pPr>
      <w:r>
        <w:rPr>
          <w:rFonts w:ascii="Arial" w:cs="Arial" w:eastAsia="Arial" w:hAnsi="Arial"/>
          <w:sz w:val="22"/>
          <w:szCs w:val="22"/>
        </w:rPr>
        <w:t xml:space="preserve">Lenny Esposito Come Reason Ministries "From a legal perspective, I think the officer mishandled the situation, and I don't know that he had grounds for arresting these individuals," he opined. Officials say Coronado and Mackey could not preach on state property without a permit. But attorneys for the two men say the First Amendment rights of their clients were violated. Esposito believes the men will not face jail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 children have become the victims of recent violence. The shocking protest of a Catholic Member of Parliament in Pakistan: "In Karachi children are being raped and tortured to eliminate the presence of Christians."</w:t>
      </w:r>
    </w:p>
    <w:p>
      <w:pPr>
        <w:spacing w:after="160"/>
      </w:pPr>
      <w:r>
        <w:rPr>
          <w:rFonts w:ascii="Arial" w:cs="Arial" w:eastAsia="Arial" w:hAnsi="Arial"/>
          <w:sz w:val="22"/>
          <w:szCs w:val="22"/>
        </w:rPr>
        <w:t xml:space="preserve">Children raped and tortured, families extorted, abuse and violence taking place at the expense of terrified victims who remain silent: this is the reality of what is happening to the Christian community in some suburban quarters of Karachi, Southern Pakistan's biggest city and the capital of the Sindh province.</w:t>
      </w:r>
    </w:p>
    <w:p>
      <w:pPr>
        <w:spacing w:after="160"/>
      </w:pPr>
      <w:r>
        <w:rPr>
          <w:rFonts w:ascii="Arial" w:cs="Arial" w:eastAsia="Arial" w:hAnsi="Arial"/>
          <w:sz w:val="22"/>
          <w:szCs w:val="22"/>
        </w:rPr>
        <w:t xml:space="preserve">Speaking to Catholic news agency Fides, Michael Shind, a Catholic MP working in Pakistan's Sindh province, gave a shocking statement condemning the situation for Christians in the Country. A statement by Vatican Radio, warned that for months now, Christians in the areas of EssaNagri, Ayub Goth and Bhittaiabad, have suffered indescribable violence perpetrated by members of political movements, such as the Pashtuns that are characterized by a strong ethnic and Islamic identity. Christian families are going through living hell but "people are not reporting the abuse for fear of retaliation.</w:t>
      </w:r>
    </w:p>
    <w:p>
      <w:pPr>
        <w:spacing w:after="160"/>
      </w:pPr>
      <w:r>
        <w:rPr>
          <w:rFonts w:ascii="Arial" w:cs="Arial" w:eastAsia="Arial" w:hAnsi="Arial"/>
          <w:sz w:val="22"/>
          <w:szCs w:val="22"/>
        </w:rPr>
        <w:t xml:space="preserve">Just last month, 15 cases of rape were reported. In EssaNagri there are real "torture cells" where Christian children are imprisoned and tortured. "Captors ask for ransoms of up to 100.000 rupees and if families cannot pay, the little ones are tortured until they are beyond recognition." The result of the violence that has been going on over the past six months is that numerous families have decided to leave Karachi. "These acts of violence are aimed at eliminating Christian presence in the area; it constitutes a kind of ethnic cleansing: we are seen as slaves who are unworthy of setting foot on Pakistani soil."</w:t>
      </w:r>
    </w:p>
    <w:p>
      <w:pPr>
        <w:spacing w:after="160"/>
      </w:pPr>
      <w:r>
        <w:rPr>
          <w:rFonts w:ascii="Arial" w:cs="Arial" w:eastAsia="Arial" w:hAnsi="Arial"/>
          <w:sz w:val="22"/>
          <w:szCs w:val="22"/>
        </w:rPr>
        <w:t xml:space="preserve">In another case reported, a so-called "house of tolerance" was opened near a Catholic Church in Ayub Goth where "Christian girls from destitute families are forced into prostitution." Although the authorities have been made aware of this, they have not taken any action yet. Javed is launching an appeal to ask "for an end to the oppression of our community."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altar from the shuttered St. John's Episcopal Church in Jersey City has turned up on eBay for sale by a New York importer for nearly $50,000. The eight-foot-high Gothic altar has an inscription on the bottom in memory of Edward F.C. Young, a banker and power broker who was one of the most influential people in Jersey City at the end of the 19th Century.</w:t>
      </w:r>
    </w:p>
    <w:p>
      <w:pPr>
        <w:spacing w:after="160"/>
      </w:pPr>
      <w:r>
        <w:rPr>
          <w:rFonts w:ascii="Arial" w:cs="Arial" w:eastAsia="Arial" w:hAnsi="Arial"/>
          <w:sz w:val="22"/>
          <w:szCs w:val="22"/>
        </w:rPr>
        <w:t xml:space="preserve">Young was a parishioner at St. John's, where he was also a vestryman. He and his family were major church benefactors according to Dennis Doran, the former senior warden at St. John's and a current member of the Jersey City Landmarks Conservancy.</w:t>
      </w:r>
    </w:p>
    <w:p>
      <w:pPr>
        <w:spacing w:after="160"/>
      </w:pPr>
      <w:r>
        <w:rPr>
          <w:rFonts w:ascii="Arial" w:cs="Arial" w:eastAsia="Arial" w:hAnsi="Arial"/>
          <w:sz w:val="22"/>
          <w:szCs w:val="22"/>
        </w:rPr>
        <w:t xml:space="preserve">The inscription on the altar, donated to the church when Young died in 1908, makes it of inestimable historic value, according to Doran.</w:t>
      </w:r>
    </w:p>
    <w:p>
      <w:pPr>
        <w:spacing w:after="160"/>
      </w:pPr>
      <w:r>
        <w:rPr>
          <w:rFonts w:ascii="Arial" w:cs="Arial" w:eastAsia="Arial" w:hAnsi="Arial"/>
          <w:sz w:val="22"/>
          <w:szCs w:val="22"/>
        </w:rPr>
        <w:t xml:space="preserve">"It ought to be in Jersey City, along with the pulpit and the lectern, which were also memorials to Young," he said.</w:t>
      </w:r>
    </w:p>
    <w:p>
      <w:pPr>
        <w:spacing w:after="160"/>
      </w:pPr>
      <w:r>
        <w:rPr>
          <w:rFonts w:ascii="Arial" w:cs="Arial" w:eastAsia="Arial" w:hAnsi="Arial"/>
          <w:sz w:val="22"/>
          <w:szCs w:val="22"/>
        </w:rPr>
        <w:t xml:space="preserve">The 137-year-old Summit Avenue church closed in 1991. Since then, it has been the focus of a battle between the Episcopal Diocese of Newark, which wants it demolished, and preservationists, including Doran, who want the historic structure preserved.</w:t>
      </w:r>
    </w:p>
    <w:p>
      <w:pPr>
        <w:spacing w:after="160"/>
      </w:pPr>
      <w:r>
        <w:rPr>
          <w:rFonts w:ascii="Arial" w:cs="Arial" w:eastAsia="Arial" w:hAnsi="Arial"/>
          <w:sz w:val="22"/>
          <w:szCs w:val="22"/>
        </w:rPr>
        <w:t xml:space="preserve">John Gomez, founder of the conservancy, said all the church's decorations were torn out and sold in the mid-2000s. "I'm surprised it's turning up now. It must have gone on a journey," he said, adding that $49,500 is "a pretty good price."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Judy Beaumont plans to take a historic step Saturday, one that will jeopardize her immortal soul. Beaumont, 74, of Fort Myers, is defying centuries-old doctrine in becoming the first woman in Southwest Florida to be ordained a Roman Catholic priest. The church decrees this role is reserved for men. Bishop Frank Dewane of the Diocese of Venice, which oversees the Catholic faithful in 10 counties, including all of Southwest Florida, has warned her not to cross that patriarchal line.</w:t>
      </w:r>
    </w:p>
    <w:p>
      <w:pPr>
        <w:spacing w:after="160"/>
      </w:pPr>
      <w:r>
        <w:rPr>
          <w:rFonts w:ascii="Arial" w:cs="Arial" w:eastAsia="Arial" w:hAnsi="Arial"/>
          <w:sz w:val="22"/>
          <w:szCs w:val="22"/>
        </w:rPr>
        <w:t xml:space="preserve">"It has been brought to my attention that you purportedly reside in the Diocese of Venice in Florida and may attempt to be 'ordained' to the ministerial priesthood here within this Diocese," Dewane wrote in a letter to Beaumont. "This is a most grave and serious matter of consequence for your soul."</w:t>
      </w:r>
    </w:p>
    <w:p>
      <w:pPr>
        <w:spacing w:after="160"/>
      </w:pPr>
      <w:r>
        <w:rPr>
          <w:rFonts w:ascii="Arial" w:cs="Arial" w:eastAsia="Arial" w:hAnsi="Arial"/>
          <w:sz w:val="22"/>
          <w:szCs w:val="22"/>
        </w:rPr>
        <w:t xml:space="preserve">The consequence is automatic excommunication, or expulsion from the church, the bishop wrote. The same penalty applies to anyone who participates in the ordination ceremony. "With this in mind, for the good of your immortal soul, I exhort you to choose not to participate in this attempted 'ordination."</w:t>
      </w:r>
    </w:p>
    <w:p>
      <w:pPr>
        <w:spacing w:after="160"/>
      </w:pPr>
      <w:r>
        <w:rPr>
          <w:rFonts w:ascii="Arial" w:cs="Arial" w:eastAsia="Arial" w:hAnsi="Arial"/>
          <w:sz w:val="22"/>
          <w:szCs w:val="22"/>
        </w:rPr>
        <w:t xml:space="preserve">Beaumont says she will follow her conscience and take the consequences. The ordination will be held at 3 p.m. at Lamb of God Church, a Lutheran-Episcopal congregation on Cypress View Drive in Fort Myers. She is one of more than 124 women priests and 10 woman bishops who say they have been called to serve in the Catholic Church. Most are in the United States, but others are found in South America, Germany, Austria, France, Ireland, Canada and other countries. The movement began in 2002 with the ordination of seven women by a male priest on the Danube River.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Standing Committee of the Episcopal Diocese of Pittsburgh has chosen four priests to stand for election as the next bishop of Pittsburgh. The eighth bishop of Pittsburgh will be elected at Trinity Cathedral on April 21. The preliminary candidates are: the Rev. Canon Michael N. Ambler, Jr., 46, rector, Grace Episcopal Church, Bath, Maine (Diocese of Maine); the Rev. Dorsey W. M. McConnell, 58, rector, Church of the Redeemer, Chestnut Hill, Massachusetts (Diocese of Massachusetts); the Rev. R. Stanley Runnels, 59, rector, St. Paul's Episcopal Church, Kansas City, Missouri (Diocese of West Missouri); and the Rev. Ruth Woodliff-Stanley, 49, rector, St. Thomas Episcopal Church, Denver, Colorado (Diocese of Colorado).</w:t>
      </w:r>
    </w:p>
    <w:p>
      <w:pPr>
        <w:spacing w:after="160"/>
      </w:pPr>
      <w:r>
        <w:rPr>
          <w:rFonts w:ascii="Arial" w:cs="Arial" w:eastAsia="Arial" w:hAnsi="Arial"/>
          <w:sz w:val="22"/>
          <w:szCs w:val="22"/>
        </w:rPr>
        <w:t xml:space="preserve">What is significant is that NO ONE from the diocese wants the job. Apparently they know too much and there is too much history, so they are hoping some poor schmuck from outside the diocese will take the job and deliver them from all their problems. Two of the candidates are lawyers, which should tell you all you need to know. More than two thirds of the parishes and parishioners have scarpered from the faux Episcopal diocese and gone over to Bishop Robert Duncan. The Episcopal diocese has the properties, but Duncan has the people. Running the remnant till the last congregation dies should be easy enough and the pay is probably pretty good. These dying dwindling congregations of aging Episcopalians have no future. THAT future rests with the orthodox branch of Anglicanism.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the 225th convention of the Diocese of New York, three resolutions proposed by the LGBT Concerns Committee of the Social Concerns Commission regarding same-gender marriage were passed with large majorities...to no one's surprise. The first two urge General Convention to "provide for the marriage of same-gender couples in those jurisdictions that have or will have civil marriage for same-gender couples," and "diligently to continue the work called for in its Resolution C056, to 'collect and develop theological and liturgical resources' for the blessing for same-gender couples."</w:t>
      </w:r>
    </w:p>
    <w:p>
      <w:pPr>
        <w:spacing w:after="160"/>
      </w:pPr>
      <w:r>
        <w:rPr>
          <w:rFonts w:ascii="Arial" w:cs="Arial" w:eastAsia="Arial" w:hAnsi="Arial"/>
          <w:sz w:val="22"/>
          <w:szCs w:val="22"/>
        </w:rPr>
        <w:t xml:space="preserve">The third "encourages the Bishop to interpret Resolution C056 of the 76th General Convention ("bishops, particularly those in dioceses within civil jurisdictions where same-gender marriage, civil unions, or domestic partnerships are legal, may provide generous pastoral response to meet the needs of members of this Church") to mean that clergy throughout the Diocese are permitted (but not required) to sign marriage licenses and officiate at marriages for couples legally eligible for marriage in the State of New York."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use of Sharia, or Islamic religious law, is growing in Britain, with thousands of Muslims using it to settle disputes each year, but women's groups and some others are objecting.</w:t>
      </w:r>
    </w:p>
    <w:p>
      <w:pPr>
        <w:spacing w:after="160"/>
      </w:pPr>
      <w:r>
        <w:rPr>
          <w:rFonts w:ascii="Arial" w:cs="Arial" w:eastAsia="Arial" w:hAnsi="Arial"/>
          <w:sz w:val="22"/>
          <w:szCs w:val="22"/>
        </w:rPr>
        <w:t xml:space="preserve">"You must speak the truth, sister. Because Allah is listening to your every word, you can lie to us but not to Him." The bearded sheikh is instructing his first client of the day to explain why she is unhappy in her marriage.</w:t>
      </w:r>
    </w:p>
    <w:p>
      <w:pPr>
        <w:spacing w:after="160"/>
      </w:pPr>
      <w:r>
        <w:rPr>
          <w:rFonts w:ascii="Arial" w:cs="Arial" w:eastAsia="Arial" w:hAnsi="Arial"/>
          <w:sz w:val="22"/>
          <w:szCs w:val="22"/>
        </w:rPr>
        <w:t xml:space="preserve">Sitting behind a small desk in the back room of a converted terrace house, Sheikh Haitham al-Haddad is a representative of the Islamic Sharia Council, the largest Sharia body in the UK, based in Leyton, east London. The woman has come to the council for an Islamic divorce because her husband refuses to grant her one.</w:t>
      </w:r>
    </w:p>
    <w:p>
      <w:pPr>
        <w:spacing w:after="160"/>
      </w:pPr>
      <w:r>
        <w:rPr>
          <w:rFonts w:ascii="Arial" w:cs="Arial" w:eastAsia="Arial" w:hAnsi="Arial"/>
          <w:sz w:val="22"/>
          <w:szCs w:val="22"/>
        </w:rPr>
        <w:t xml:space="preserve">"I'm not happy. He's never at home and I've seen messages from other women on his phone. He doesn't even give money to help support the kids," the woman tells the sheikh.</w:t>
      </w:r>
    </w:p>
    <w:p>
      <w:pPr>
        <w:spacing w:after="160"/>
      </w:pPr>
      <w:r>
        <w:rPr>
          <w:rFonts w:ascii="Arial" w:cs="Arial" w:eastAsia="Arial" w:hAnsi="Arial"/>
          <w:sz w:val="22"/>
          <w:szCs w:val="22"/>
        </w:rPr>
        <w:t xml:space="preserve">It is easier for a Muslim man to end a marriage in Islam, but a wife must persuade the judges to grant her dissolution if her husband is opposed to divorce.</w:t>
      </w:r>
    </w:p>
    <w:p>
      <w:pPr>
        <w:spacing w:after="160"/>
      </w:pPr>
      <w:r>
        <w:rPr>
          <w:rFonts w:ascii="Arial" w:cs="Arial" w:eastAsia="Arial" w:hAnsi="Arial"/>
          <w:sz w:val="22"/>
          <w:szCs w:val="22"/>
        </w:rPr>
        <w:t xml:space="preserve">The case is typical of those case dealt with by Sharia councils, as thousands of Muslims are turning to them to help resolve family, financial and commercial problems in accordance with Sharia principles. An estimated 85 Sharia councils could be operating in Britain, according to a 2009 report by the think tank Civitas.</w:t>
      </w:r>
    </w:p>
    <w:p>
      <w:pPr>
        <w:spacing w:after="160"/>
      </w:pPr>
      <w:r>
        <w:rPr>
          <w:rFonts w:ascii="Arial" w:cs="Arial" w:eastAsia="Arial" w:hAnsi="Arial"/>
          <w:sz w:val="22"/>
          <w:szCs w:val="22"/>
        </w:rPr>
        <w:t xml:space="preserve">Several bodies like the Islamic Sharia Council have seen a large increase in their cases in the past five years.</w:t>
      </w:r>
    </w:p>
    <w:p>
      <w:pPr>
        <w:spacing w:after="160"/>
      </w:pPr>
      <w:r>
        <w:rPr>
          <w:rFonts w:ascii="Arial" w:cs="Arial" w:eastAsia="Arial" w:hAnsi="Arial"/>
          <w:sz w:val="22"/>
          <w:szCs w:val="22"/>
        </w:rPr>
        <w:t xml:space="preserve">The principles of Sharia govern all aspects of a Muslim's life. It is derived from a combination of sources including the Koran, the Hadith, which is based on the example of the prophet Muhammad, and fatwas, which are rulings of Islamic scholars.</w:t>
      </w:r>
    </w:p>
    <w:p>
      <w:pPr>
        <w:spacing w:after="160"/>
      </w:pPr>
      <w:r>
        <w:rPr>
          <w:rFonts w:ascii="Arial" w:cs="Arial" w:eastAsia="Arial" w:hAnsi="Arial"/>
          <w:sz w:val="22"/>
          <w:szCs w:val="22"/>
        </w:rPr>
        <w:t xml:space="preserve">The Sharia council supported Saba and helped her get the religious divorce she was seeking.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NEWS BREAK: The University of the South, familiarly known as Sewanee, on Tuesday announced that it will guarantee tuition, room and board for the next four years for the class entering the university next fall. The tuition these students will pay will remain level from the fall of 2012 through Spring 2016 semesters. The university's Board of Regents has set annual tuition and fees for incoming students at $44,630.</w:t>
      </w:r>
    </w:p>
    <w:p>
      <w:pPr>
        <w:spacing w:after="160"/>
      </w:pPr>
      <w:r>
        <w:rPr>
          <w:rFonts w:ascii="Arial" w:cs="Arial" w:eastAsia="Arial" w:hAnsi="Arial"/>
          <w:sz w:val="22"/>
          <w:szCs w:val="22"/>
        </w:rPr>
        <w:t xml:space="preserve">Sewanee's latest tuition game is fundraising spin for the opening of the upcoming $400 million dollar capital campaign, a source told VOL. New vice-chancellor McCardell is now called "a leading thought leader". Soon will we hear how wonderfully he has "repurposed and transformed Sewanee."</w:t>
      </w:r>
    </w:p>
    <w:p>
      <w:pPr>
        <w:spacing w:after="160"/>
      </w:pPr>
      <w:r>
        <w:rPr>
          <w:rFonts w:ascii="Arial" w:cs="Arial" w:eastAsia="Arial" w:hAnsi="Arial"/>
          <w:sz w:val="22"/>
          <w:szCs w:val="22"/>
        </w:rPr>
        <w:t xml:space="preserve">Loyal alumni and uber rich tax free charitable foundations will be so proud of Sewanee for freezing tuition at a four year total of $176,000 (not including transportation, clothes, entertainment, booze, cigarettes, exclusive sorority dues, summer travel to European luxury hot spots, and mission trips to the horrors of Haiti or the permanent slums of New Orleans or the hazardous AIDS wards of Atlanta.</w:t>
      </w:r>
    </w:p>
    <w:p>
      <w:pPr>
        <w:spacing w:after="160"/>
      </w:pPr>
      <w:r>
        <w:rPr>
          <w:rFonts w:ascii="Arial" w:cs="Arial" w:eastAsia="Arial" w:hAnsi="Arial"/>
          <w:sz w:val="22"/>
          <w:szCs w:val="22"/>
        </w:rPr>
        <w:t xml:space="preserve">Alumni and donors will all open their checkbooks so faculty can get better health care and fatter lifetime pensions than the suffering 99% so loved by TEC. Employees of tax protected secular liberal foundations get paid to move tax free money from their huge endowments into the $300,000,000 tax protected endowment of harshly secular liberal Sewanee Episcopal University.</w:t>
      </w:r>
    </w:p>
    <w:p>
      <w:pPr>
        <w:spacing w:after="160"/>
      </w:pPr>
      <w:r>
        <w:rPr>
          <w:rFonts w:ascii="Arial" w:cs="Arial" w:eastAsia="Arial" w:hAnsi="Arial"/>
          <w:sz w:val="22"/>
          <w:szCs w:val="22"/>
        </w:rPr>
        <w:t xml:space="preserve">The foundations should just keep the money and give themselves all a nice raise. Giving it to Sewanee just means raises for the kind of faculty who demand that Sewanee alumnus Gene Robinson be given his honorary degree in All Saints' Chapel and who train beautiful eighteen year old ladies from Birmingham how to "deconstruct" their genders as a protest against all that hateful and unearned white privilege their rich daddies gave to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limited survey by the LGB&amp;T Anglican Coalition has already revealed that almost 100 Church of England churches would want to explore registering their buildings to offer Civil Partnerships if the Church of England would allow it.</w:t>
      </w:r>
    </w:p>
    <w:p>
      <w:pPr>
        <w:spacing w:after="160"/>
      </w:pPr>
      <w:r>
        <w:rPr>
          <w:rFonts w:ascii="Arial" w:cs="Arial" w:eastAsia="Arial" w:hAnsi="Arial"/>
          <w:sz w:val="22"/>
          <w:szCs w:val="22"/>
        </w:rPr>
        <w:t xml:space="preserve">This comes as registration forms for religious buildings become available for the first time this month following the end of the Government ban in December.</w:t>
      </w:r>
    </w:p>
    <w:p>
      <w:pPr>
        <w:spacing w:after="160"/>
      </w:pPr>
      <w:r>
        <w:rPr>
          <w:rFonts w:ascii="Arial" w:cs="Arial" w:eastAsia="Arial" w:hAnsi="Arial"/>
          <w:sz w:val="22"/>
          <w:szCs w:val="22"/>
        </w:rPr>
        <w:t xml:space="preserve">The news that so many Anglican Churches would want to explore registration shows the disparity between the official stance of the Church of England and that of ordinary parishes.</w:t>
      </w:r>
    </w:p>
    <w:p>
      <w:pPr>
        <w:spacing w:after="160"/>
      </w:pPr>
      <w:r>
        <w:rPr>
          <w:rFonts w:ascii="Arial" w:cs="Arial" w:eastAsia="Arial" w:hAnsi="Arial"/>
          <w:sz w:val="22"/>
          <w:szCs w:val="22"/>
        </w:rPr>
        <w:t xml:space="preserve">Canon Giles Goddard, a member of the Coalition and Chair of Inclusive Church said, "The 95 churches we have identified are the tip of the iceberg. Patience with the Church of England is wearing thin among lesbian and gay Anglicans and their friends and families. The church needs to learn to become inclusive and welcoming to all. We hope that measures will soon be taken so that individual parishes can opt into offering blessings and legal ceremonies."</w:t>
      </w:r>
    </w:p>
    <w:p>
      <w:pPr>
        <w:spacing w:after="160"/>
      </w:pPr>
      <w:r>
        <w:rPr>
          <w:rFonts w:ascii="Arial" w:cs="Arial" w:eastAsia="Arial" w:hAnsi="Arial"/>
          <w:sz w:val="22"/>
          <w:szCs w:val="22"/>
        </w:rPr>
        <w:t xml:space="preserve">At present any such application would be rejected by Registrars because applications require the consent of the Church's governing body, the General Synod, and there are no plans to ask General Synod whether it would give consent or not.</w:t>
      </w:r>
    </w:p>
    <w:p>
      <w:pPr>
        <w:spacing w:after="160"/>
      </w:pPr>
      <w:r>
        <w:rPr>
          <w:rFonts w:ascii="Arial" w:cs="Arial" w:eastAsia="Arial" w:hAnsi="Arial"/>
          <w:sz w:val="22"/>
          <w:szCs w:val="22"/>
        </w:rPr>
        <w:t xml:space="preserve">The House of Bishops has begun a review of Church policy on Civil Partnerships however, under the leadership of The Bishop of Sodor and Man, The Rt. Rev Robert Paterson. Alongside considering whether clergy in Civil Partnerships can be appointed as Bishops, it is also expected to update church policy in the light of recent changes in legislation.</w:t>
      </w:r>
    </w:p>
    <w:p>
      <w:pPr>
        <w:spacing w:after="160"/>
      </w:pPr>
      <w:r>
        <w:rPr>
          <w:rFonts w:ascii="Arial" w:cs="Arial" w:eastAsia="Arial" w:hAnsi="Arial"/>
          <w:sz w:val="22"/>
          <w:szCs w:val="22"/>
        </w:rPr>
        <w:t xml:space="preserve">The Rev. Colin Coward, Director of Changing Attitude England and member of the Coalition, said: "Congregations which are welcoming and open to LGB&amp;T people, are impatient in their desire to model the infinite love of God for all creation and provide spiritual and pastoral care for lesbian and gay people who wish to celebrate their love and fidelity with their partner in church."</w:t>
      </w:r>
    </w:p>
    <w:p>
      <w:pPr>
        <w:spacing w:after="160"/>
      </w:pPr>
      <w:r>
        <w:rPr>
          <w:rFonts w:ascii="Arial" w:cs="Arial" w:eastAsia="Arial" w:hAnsi="Arial"/>
          <w:sz w:val="22"/>
          <w:szCs w:val="22"/>
        </w:rPr>
        <w:t xml:space="preserve">Since Civil Partnerships began in 2005, over 47,000 have been registered, and there is growing evidence that many couples want to register their partnerships in a church or other religious context.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Women bishops are central to General Synod agenda that includes debates on assisted dying, health care, House of Lords reform, and Eucharistic prayers for use when children are present.</w:t>
      </w:r>
    </w:p>
    <w:p>
      <w:pPr>
        <w:spacing w:after="160"/>
      </w:pPr>
      <w:r>
        <w:rPr>
          <w:rFonts w:ascii="Arial" w:cs="Arial" w:eastAsia="Arial" w:hAnsi="Arial"/>
          <w:sz w:val="22"/>
          <w:szCs w:val="22"/>
        </w:rPr>
        <w:t xml:space="preserve">The General Synod will meet at Church House from 2.15 pm on Monday 6 February until late-afternoon Thursday 9 February.</w:t>
      </w:r>
    </w:p>
    <w:p>
      <w:pPr>
        <w:spacing w:after="160"/>
      </w:pPr>
      <w:r>
        <w:rPr>
          <w:rFonts w:ascii="Arial" w:cs="Arial" w:eastAsia="Arial" w:hAnsi="Arial"/>
          <w:sz w:val="22"/>
          <w:szCs w:val="22"/>
        </w:rPr>
        <w:t xml:space="preserve">The Synod will be spending a significant amount of time on the major legislative process designed to make it possible for women to be bishops while also making some provision for those who, for theological reasons, will not be able to receive their ministry. This will be the present Synod's first opportunity to engage with that process since it was elected 18 months ago.</w:t>
      </w:r>
    </w:p>
    <w:p>
      <w:pPr>
        <w:spacing w:after="160"/>
      </w:pPr>
      <w:r>
        <w:rPr>
          <w:rFonts w:ascii="Arial" w:cs="Arial" w:eastAsia="Arial" w:hAnsi="Arial"/>
          <w:sz w:val="22"/>
          <w:szCs w:val="22"/>
        </w:rPr>
        <w:t xml:space="preserve">Please note the language of "assisted dying". Since when has the church ever assisted anyone to die? Why don't they call it "end of life issues."? My mother died at 90. No one "assisted" her to die. She was attended to by a Hospice home care doctor who told my sister how to help (not assist) my mother to be comfortable with mild doses of morphine and ice cubes to prevent her from dehydrating. The doctor, a Jewish man, whose father survived the Holocaust, is horrified at any talk of assisting anyone to die. My mother died peacefully in her sleep. Euthanasia is a slippery slope the church must not take.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Bishop of Evo Diocese in Rivers State, Rt. Rev. Innocent Ordu, has urged Nigerians, irrespective of religious and political affiliations, to live in peace.</w:t>
      </w:r>
    </w:p>
    <w:p>
      <w:pPr>
        <w:spacing w:after="160"/>
      </w:pPr>
      <w:r>
        <w:rPr>
          <w:rFonts w:ascii="Arial" w:cs="Arial" w:eastAsia="Arial" w:hAnsi="Arial"/>
          <w:sz w:val="22"/>
          <w:szCs w:val="22"/>
        </w:rPr>
        <w:t xml:space="preserve">Ordu stated this on Friday night while delivering a sermon at Saint Barnabas Anglican Church, Elekahia, Port Harcourt during a thanksgiving church service to mark the end of a one-day fast declared by the Rivers State government to seek divine intervention in the crisis in Nigeria.</w:t>
      </w:r>
    </w:p>
    <w:p>
      <w:pPr>
        <w:spacing w:after="160"/>
      </w:pPr>
      <w:r>
        <w:rPr>
          <w:rFonts w:ascii="Arial" w:cs="Arial" w:eastAsia="Arial" w:hAnsi="Arial"/>
          <w:sz w:val="22"/>
          <w:szCs w:val="22"/>
        </w:rPr>
        <w:t xml:space="preserve">He noted that the political, economic, social, and religious atmosphere prevalent in Nigeria was an indication that the country is threading the same path that led to the 1967 civil war.</w:t>
      </w:r>
    </w:p>
    <w:p>
      <w:pPr>
        <w:spacing w:after="160"/>
      </w:pPr>
      <w:r>
        <w:rPr>
          <w:rFonts w:ascii="Arial" w:cs="Arial" w:eastAsia="Arial" w:hAnsi="Arial"/>
          <w:sz w:val="22"/>
          <w:szCs w:val="22"/>
        </w:rPr>
        <w:t xml:space="preserve">The cleric noted, "The situation in Nigeria is highly tense. The political, economic, social, and religious atmosphere is highly volatile. That is how Nigeria is today. By what is going on, Nigeria is threading the same path that led to the 1967 civil war.</w:t>
      </w:r>
    </w:p>
    <w:p>
      <w:pPr>
        <w:spacing w:after="160"/>
      </w:pPr>
      <w:r>
        <w:rPr>
          <w:rFonts w:ascii="Arial" w:cs="Arial" w:eastAsia="Arial" w:hAnsi="Arial"/>
          <w:sz w:val="22"/>
          <w:szCs w:val="22"/>
        </w:rPr>
        <w:t xml:space="preserve">"If we do not refrain from religious bigotry and other social vices and listen to the voice of God Almighty, the resultant effect would be very disastrous. God help us", he said The Bishop called on Nigerians to seek the face of God in order to find solution to the socio-economic, political and religious challenges facing the country, saying; "we need to hear from God to know how to live together as people of one country".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Ordinariate in England celebrated its 1st Anniversary at St. James, Spanish Place. The Personal Ordinariate of Our Lady of Walsingham recently celebrated its first anniversary with Solemn Evensong, Benediction and a Eucharistic procession at St. James, Spanish Place. The event was presided over by Msgr. Keith Newton, the Ordinary of the personal Ordinariate. Music from the Anglican choral tradition was used.</w:t>
      </w:r>
    </w:p>
    <w:p>
      <w:pPr>
        <w:spacing w:after="160"/>
      </w:pPr>
      <w:r>
        <w:rPr>
          <w:rFonts w:ascii="Arial" w:cs="Arial" w:eastAsia="Arial" w:hAnsi="Arial"/>
          <w:sz w:val="22"/>
          <w:szCs w:val="22"/>
        </w:rPr>
        <w:t xml:space="preserve">Amongst the estimated 500 people in attendance were various representatives of the Knights of Malta and Bishop Peter Elliott.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Anglican Diocese of Pittsburgh, two Anglican congregations found a new home right across the street. St. Martin's Anglican Church, Monroeville and Good Samaritan Anglican Church, Liberty Boro relocated following loss of buildings.</w:t>
      </w:r>
    </w:p>
    <w:p>
      <w:pPr>
        <w:spacing w:after="160"/>
      </w:pPr>
      <w:r>
        <w:rPr>
          <w:rFonts w:ascii="Arial" w:cs="Arial" w:eastAsia="Arial" w:hAnsi="Arial"/>
          <w:sz w:val="22"/>
          <w:szCs w:val="22"/>
        </w:rPr>
        <w:t xml:space="preserve">Congregations that lost the rights to their buildings following the rejection of the diocesan appeal by the PA Supreme Court on October 17, 2011 continue to find ways to move forward with their mission. Sometimes that means moving right across the street. The two congregations are doing just that. The congregation at St. Martin's found their new home at Bethel United Presbyterian Church (418 Beatty Road) on the other side of the Old William Penn Highway from where their former building stands.</w:t>
      </w:r>
    </w:p>
    <w:p>
      <w:pPr>
        <w:spacing w:after="160"/>
      </w:pPr>
      <w:r>
        <w:rPr>
          <w:rFonts w:ascii="Arial" w:cs="Arial" w:eastAsia="Arial" w:hAnsi="Arial"/>
          <w:sz w:val="22"/>
          <w:szCs w:val="22"/>
        </w:rPr>
        <w:t xml:space="preserve">"God has done some miraculous things in getting us to this point and we are excited about starting anew. Not the least of the evidences of the Lord's hand is the compassion and love that the Bethel family has shown us. We are humbled and grateful for their hospitality," said the Rev. Kua Apple, rector of St. Martin's Church.</w:t>
      </w:r>
    </w:p>
    <w:p>
      <w:pPr>
        <w:spacing w:after="160"/>
      </w:pPr>
      <w:r>
        <w:rPr>
          <w:rFonts w:ascii="Arial" w:cs="Arial" w:eastAsia="Arial" w:hAnsi="Arial"/>
          <w:sz w:val="22"/>
          <w:szCs w:val="22"/>
        </w:rPr>
        <w:t xml:space="preserve">The congregation at Good Samaritan found a temporary home at the site of one of their ministries, the chapel at an assisted living facility across the street at the intersection of Liberty and Southern Avenue in McKeesport, PA. The chapel at Liberty Manor assisted living facility will serve as a temporary home while the congregation continues to search for a permanent home.</w:t>
      </w:r>
    </w:p>
    <w:p>
      <w:pPr>
        <w:spacing w:after="160"/>
      </w:pPr>
      <w:r>
        <w:rPr>
          <w:rFonts w:ascii="Arial" w:cs="Arial" w:eastAsia="Arial" w:hAnsi="Arial"/>
          <w:sz w:val="22"/>
          <w:szCs w:val="22"/>
        </w:rPr>
        <w:t xml:space="preserve">"We are excited about this opportunity for a re-birth as a congregation. This is a new opportunity in a new year to reach the Mon-Yough area with the love of Jesus Christ," said the Rev. Peggy Means, vicar of Good Samaritan Church. Both congregations held their first service in their respective new locations on January 1, 2012.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week's digest comes to you from Lima, Peru where I am working to cover a unique Anglican Missions conference that has drawn together seven bishops from the Southern Cone as well as the eminent Church of England Bishop and globalist thinker Dr. Michael Nazir Ali. I have posted several stories on this conference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we move into the New Year with stories from the Global South and closer to hand I hope you will consider a tax-deductible donation to make these and my other travels possible and those of my associates.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LEADERS WRESTLE FAULT AND FUTURE*TEC DIOCESES WILL COOPERATE REJECT MERGER</dc:title>
  <dc:creator>VirtueOnline Archive</dc:creator>
  <cp:lastModifiedBy>Un-named</cp:lastModifiedBy>
  <cp:revision>1</cp:revision>
  <dcterms:created xsi:type="dcterms:W3CDTF">2026-04-22T11:55:35.379Z</dcterms:created>
  <dcterms:modified xsi:type="dcterms:W3CDTF">2026-04-22T11:55:35.379Z</dcterms:modified>
</cp:coreProperties>
</file>

<file path=docProps/custom.xml><?xml version="1.0" encoding="utf-8"?>
<Properties xmlns="http://schemas.openxmlformats.org/officeDocument/2006/custom-properties" xmlns:vt="http://schemas.openxmlformats.org/officeDocument/2006/docPropsVTypes"/>
</file>