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SPLITS FROM RWANDA*+DANIELS TO +LAWRENCE "LET'S TALK"*PB'S NEW THEOLOGY</w:t>
      </w:r>
    </w:p>
    <w:p>
      <w:pPr>
        <w:pBdr>
          <w:bottom w:val="single" w:color="AAAAAA" w:sz="6"/>
        </w:pBdr>
        <w:spacing w:after="200" w:before="0"/>
      </w:pPr>
    </w:p>
    <w:p>
      <w:pPr>
        <w:spacing w:after="160"/>
      </w:pPr>
      <w:r>
        <w:rPr>
          <w:rFonts w:ascii="Arial" w:cs="Arial" w:eastAsia="Arial" w:hAnsi="Arial"/>
          <w:sz w:val="22"/>
          <w:szCs w:val="22"/>
        </w:rPr>
        <w:t xml:space="preserve">The Christian Mind. Anti-intellectualism. Anti-intellectualism and the fullness of the Spirit are mutually incompatible, because the Holy Spirit is the Spirit of truth. --- John R. W. Stott</w:t>
      </w:r>
    </w:p>
    <w:p>
      <w:pPr>
        <w:spacing w:after="160"/>
      </w:pPr>
      <w:r>
        <w:rPr>
          <w:rFonts w:ascii="Arial" w:cs="Arial" w:eastAsia="Arial" w:hAnsi="Arial"/>
          <w:sz w:val="22"/>
          <w:szCs w:val="22"/>
        </w:rPr>
        <w:t xml:space="preserve">Without Conversion, We Are Dead. Without conversion of heart we cannot serve God on earth. We have naturally neither faith, nor fear, nor love, toward God and His Son Jesus Christ. We have no delight in His Word. We take no pleasure in prayer or communion with Him. We have no enjoyment in His ordinances, His house, His people, or His day. We may have a form of Christianity, and keep up a round of ceremonies and religious performances. But without conversion we have no more heart in our religion than a brick or a stone. Can a dead corpse serve God? We know it cannot. Well, without conversion we are dead toward God. --- Bishop J.C. Ryle</w:t>
      </w:r>
    </w:p>
    <w:p>
      <w:pPr>
        <w:spacing w:after="160"/>
      </w:pPr>
      <w:r>
        <w:rPr>
          <w:rFonts w:ascii="Arial" w:cs="Arial" w:eastAsia="Arial" w:hAnsi="Arial"/>
          <w:sz w:val="22"/>
          <w:szCs w:val="22"/>
        </w:rPr>
        <w:t xml:space="preserve">The Christian Mind. Accepted norms? The morally 'disordering' influence of television is more subtle and insidious than direct incitement. What happens to all of us, unless our powers of moral judgment are acute and alert, is that our understanding of what is 'normal' begins to be modified. Under the impression that 'everybody does it', and that nobody nowadays believes much in God or in absolutes of truth and goodness, our defenses are lowered and our values imperceptibly altered. We begin to assume that physical violence (when we are provoked), sexual promiscuity (when we are aroused) and extravagant consumer expenditure (when we are tempted) are the accepted norms of western society at the end of the twentieth century. We have been conned. --- The Daily thought is taken from Authentic Christianity by John Stott and Timothy Dudley-Smith.</w:t>
      </w:r>
    </w:p>
    <w:p>
      <w:pPr>
        <w:spacing w:after="160"/>
      </w:pPr>
      <w:r>
        <w:rPr>
          <w:rFonts w:ascii="Arial" w:cs="Arial" w:eastAsia="Arial" w:hAnsi="Arial"/>
          <w:sz w:val="22"/>
          <w:szCs w:val="22"/>
        </w:rPr>
        <w:t xml:space="preserve">The Christian Mind. The yoke of Christ. To bring our minds under Christ's yoke is not to deny our rationality but to submit to his revelation. --- John R. W. Stott</w:t>
      </w:r>
    </w:p>
    <w:p>
      <w:pPr>
        <w:spacing w:after="160"/>
      </w:pPr>
      <w:r>
        <w:rPr>
          <w:rFonts w:ascii="Arial" w:cs="Arial" w:eastAsia="Arial" w:hAnsi="Arial"/>
          <w:sz w:val="22"/>
          <w:szCs w:val="22"/>
        </w:rPr>
        <w:t xml:space="preserve">Prayer is an uplifting of the mind to God or a petitioning of God for what is fitting. How then did it happen that our Lord offered up prayer in the case of Lazarus, and at the hour of His passion? For His holy mind was in no need either of any uplifting towards God, since it had been once and for all united in subsistence with the God Word, or of any petitioning of God. For Christ is one. But it was because He appropriated to Himself our personality and took our impress on Himself, and became an example for us, and taught us to ask of God and strain towards Him, and guided us through His own holy mind in the way that leads up to God. For just as He endured the passion, achieving for our sakes a triumph over it, so also He offered up prayer, guiding us, as I said, in the way that leads up to God... --- St. John of Damascus, Exposition of the Orthodox Faith, 3.24 (68)</w:t>
      </w:r>
    </w:p>
    <w:p>
      <w:pPr>
        <w:spacing w:after="160"/>
      </w:pPr>
      <w:r>
        <w:rPr>
          <w:rFonts w:ascii="Arial" w:cs="Arial" w:eastAsia="Arial" w:hAnsi="Arial"/>
          <w:sz w:val="22"/>
          <w:szCs w:val="22"/>
        </w:rPr>
        <w:t xml:space="preserve">Value the State of the Soul. You would do well to measure all people by God's standard - to measure them not by the amount of their income - but by the condition of their souls. When the Lord God looks down from Heaven upon people, He takes no account of many things, which are highly esteemed, by the world. He looks not at a person's money, or lands, or titles. He looks only at the state of their souls - and reckons them accordingly. Oh, that you would strive to do likewise. Oh, that you would value grace above titles, or intellect, or gold. Often, far too often, the only question asked about a person is, "How much is he worth?" It would be well for us all to remember that every person is pitiably poor - until he is rich in faith, and rich toward God.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9, 2011</w:t>
      </w:r>
    </w:p>
    <w:p>
      <w:pPr>
        <w:spacing w:after="160"/>
      </w:pPr>
      <w:r>
        <w:rPr>
          <w:rFonts w:ascii="Arial" w:cs="Arial" w:eastAsia="Arial" w:hAnsi="Arial"/>
          <w:sz w:val="22"/>
          <w:szCs w:val="22"/>
        </w:rPr>
        <w:t xml:space="preserve">VOL is the only Anglican news service that is entirely beholden to its readers. We listen to what you. our readers, tell us. We take our instructions from those who support us. In this case, it is you. Is that important? You decide.</w:t>
      </w:r>
    </w:p>
    <w:p>
      <w:pPr>
        <w:spacing w:after="160"/>
      </w:pPr>
      <w:r>
        <w:rPr>
          <w:rFonts w:ascii="Arial" w:cs="Arial" w:eastAsia="Arial" w:hAnsi="Arial"/>
          <w:sz w:val="22"/>
          <w:szCs w:val="22"/>
        </w:rPr>
        <w:t xml:space="preserve">We are proud to have you with VOL supported news. And we need you to help us go into 2012 with a bang. In January we will be covering the Anglican Mission in the Americas annual conference in Houston, then it will be on to Lima, Peru, for a world class Missions conference, and then back to Charleston, SC for the annual Mere Anglican conference.</w:t>
      </w:r>
    </w:p>
    <w:p>
      <w:pPr>
        <w:spacing w:after="160"/>
      </w:pPr>
      <w:r>
        <w:rPr>
          <w:rFonts w:ascii="Arial" w:cs="Arial" w:eastAsia="Arial" w:hAnsi="Arial"/>
          <w:sz w:val="22"/>
          <w:szCs w:val="22"/>
        </w:rPr>
        <w:t xml:space="preserve">We cannot cover these world-class conferences without your support.</w:t>
      </w:r>
    </w:p>
    <w:p>
      <w:pPr>
        <w:spacing w:after="160"/>
      </w:pPr>
      <w:r>
        <w:rPr>
          <w:rFonts w:ascii="Arial" w:cs="Arial" w:eastAsia="Arial" w:hAnsi="Arial"/>
          <w:sz w:val="22"/>
          <w:szCs w:val="22"/>
        </w:rPr>
        <w:t xml:space="preserve">We know you enjoy reading what we learn and write. We get real enjoyment when you take a moment out of you time to tell us. We are honored when you let us know that something was said or written that touched a nerve in you that inspired you to do something of your own or brought you closer to Our Lord. The news isn't always bad.</w:t>
      </w:r>
    </w:p>
    <w:p>
      <w:pPr>
        <w:spacing w:after="160"/>
      </w:pPr>
      <w:r>
        <w:rPr>
          <w:rFonts w:ascii="Arial" w:cs="Arial" w:eastAsia="Arial" w:hAnsi="Arial"/>
          <w:sz w:val="22"/>
          <w:szCs w:val="22"/>
        </w:rPr>
        <w:t xml:space="preserve">For this coming year VOL is going to focus more on the good news of church plants and the green shoots of spiritual renewal we see around the Anglican Communion. Will we stop writing about TEC? No, but we want you to know that there are good things happening and God is at work in His church for which he lived and died.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of the week was the announcement that the Anglican Mission in the Americas (AMiA) is separating itself from its mother church, The Anglican Province of Rwanda. Chairman and Bishop Charles Murphy resigned as Primatial Vicar in the Province of Rwanda and said his mission would go it alone until new overseas oversight is formed. All but two of his bishops, Thad Barnum and Terrell Glenn, joined him. Three overseas archbishops, two from Southeast Asia and one from Rwanda, stood with AMiA. The besetting issue was the desire for AMIA to becoming a Missionary Society rather than a personal prelature. Other issues surfaced including financial transparency, alleged abusive language, misuse of Scripture and more. What happens now with those priests and parishes who wish to remain under the Province of Rwanda is still not known.</w:t>
      </w:r>
    </w:p>
    <w:p>
      <w:pPr>
        <w:spacing w:after="160"/>
      </w:pPr>
      <w:r>
        <w:rPr>
          <w:rFonts w:ascii="Arial" w:cs="Arial" w:eastAsia="Arial" w:hAnsi="Arial"/>
          <w:sz w:val="22"/>
          <w:szCs w:val="22"/>
        </w:rPr>
        <w:t xml:space="preserve">VOL did not try and beat the blogs to this story. We waited patiently until we had accumulated as much evidence and information as possible from all parties before we went to cyber press. Premature stories from conservative bloggers did more harm than good. The Rev. Dr. Quigg Lawrence wrote at one blog, "We believed that Journalism 101 - Report verified facts with wisdom. Do not become the story and do not frame the facts to create a sensational piece. Tell the whole truth. Give every side a fair chance to speak and to respond. Do not publish every 'fact' that some hacked off person puts in your hand. Be willing to wait and do not make 'getting a story' the highest priority. DO NO HARM to the cause of Christ. The Lord will hold you accountable for 'every idle word'. REALLY. By striking contrast, I noticed that veteran reporter David Virtue has been completely patient in his reporting on these matters thus far." Unsolicited testimonials remain our best advertisement. You can read the full story in today's digest. When there is more to this unfolding story we will let you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Episcopal Church lawyers struck like lightening when it was learned that the parish of St. Timothy's and its vicar, the Rev. Christopher Stainbrook, want to join the Roman Catholic Church's Anglican Ordinariate while continuing to use the real property of the church for worship, instruction, and fellowship activities.</w:t>
      </w:r>
    </w:p>
    <w:p>
      <w:pPr>
        <w:spacing w:after="160"/>
      </w:pPr>
      <w:r>
        <w:rPr>
          <w:rFonts w:ascii="Arial" w:cs="Arial" w:eastAsia="Arial" w:hAnsi="Arial"/>
          <w:sz w:val="22"/>
          <w:szCs w:val="22"/>
        </w:rPr>
        <w:t xml:space="preserve">Ft. Worth Bishop Jack Iker planned to hold a forum on Sunday Dec. 11 to discuss the situation. A vote of the qualified members was scheduled to be taken the following week in order to ascertain the wish of the majority of the congregation. But then on Thursday, TEC lawyers struck delivering a letter to Iker's legal team inquiring about the situation at St. Timothy and commenting that the proposed use of the St. Timothy property by a body from another denomination would not be a "normal course of business use" in compliance with the order of the 141st District Court signed Oct. 20, 2011. In short, if they didn't back down, TEC lawyers would take the parish and diocese to court. Iker backed down and withdrew from the planned forum.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South Carolina, Bishop Mark Lawrence announced that he would meet with Province IV Bishops following a request from the Rt. Rev. Clifton Daniel. Acting as Vice President of Province IV of The Episcopal Church, Daniel contacted Lawrence asking for a meeting to discuss the release of quitclaim deeds by the Diocese of South Carolina.</w:t>
      </w:r>
    </w:p>
    <w:p>
      <w:pPr>
        <w:spacing w:after="160"/>
      </w:pPr>
      <w:r>
        <w:rPr>
          <w:rFonts w:ascii="Arial" w:cs="Arial" w:eastAsia="Arial" w:hAnsi="Arial"/>
          <w:sz w:val="22"/>
          <w:szCs w:val="22"/>
        </w:rPr>
        <w:t xml:space="preserve">They have requested a detailed explanation of the actions of the Bishop and Standing Committee as well as the occasion for a personal meeting between Bishop Lawrence and a representative group of Province IV bishops to discuss their concerns.</w:t>
      </w:r>
    </w:p>
    <w:p>
      <w:pPr>
        <w:spacing w:after="160"/>
      </w:pPr>
      <w:r>
        <w:rPr>
          <w:rFonts w:ascii="Arial" w:cs="Arial" w:eastAsia="Arial" w:hAnsi="Arial"/>
          <w:sz w:val="22"/>
          <w:szCs w:val="22"/>
        </w:rPr>
        <w:t xml:space="preserve">That meeting will be held on the afternoon of December 14. In addition, the Standing Committee of the Diocese is drafting a response to this new development.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Savannah, Georgia, the historic Christ Church on Johnson Square will return possession of the church to the Episcopal diocese and its local congregation at noon on Dec. 12, a diocesan spokesman said on Thursday. The agreement, reached in accordance with a Nov. 21 state Supreme Court ruling, will transfer the property to the Diocese of Georgia and Christ Church Episcopal.</w:t>
      </w:r>
    </w:p>
    <w:p>
      <w:pPr>
        <w:spacing w:after="160"/>
      </w:pPr>
      <w:r>
        <w:rPr>
          <w:rFonts w:ascii="Arial" w:cs="Arial" w:eastAsia="Arial" w:hAnsi="Arial"/>
          <w:sz w:val="22"/>
          <w:szCs w:val="22"/>
        </w:rPr>
        <w:t xml:space="preserve">Historic Christ Church (Anglican) left The Episcopal Church but retained the property for four years while in legal dispute over who owned the property. The orthodox congregation left over the Episcopal Church's flagrant disregard of biblical morality and the faith once for all delivered to the saints and the ordination of homogenital bishop Gene Robinson of New Hampshire.</w:t>
      </w:r>
    </w:p>
    <w:p>
      <w:pPr>
        <w:spacing w:after="160"/>
      </w:pPr>
      <w:r>
        <w:rPr>
          <w:rFonts w:ascii="Arial" w:cs="Arial" w:eastAsia="Arial" w:hAnsi="Arial"/>
          <w:sz w:val="22"/>
          <w:szCs w:val="22"/>
        </w:rPr>
        <w:t xml:space="preserve">Attorney Jim Gardner said the Christ Church Anglican group has decided not to seek a re-hearing of the Supreme Court's 6-1 decision, making that order final at the close of business on Thursday when the filing deadline expired. You can read the full story in today's digest.</w:t>
      </w:r>
    </w:p>
    <w:p>
      <w:pPr>
        <w:spacing w:after="160"/>
      </w:pPr>
      <w:r>
        <w:rPr>
          <w:rFonts w:ascii="Arial" w:cs="Arial" w:eastAsia="Arial" w:hAnsi="Arial"/>
          <w:sz w:val="22"/>
          <w:szCs w:val="22"/>
        </w:rPr>
        <w:t xml:space="preserve">On Sunday, December 11, 2011, the Christ Church congregation will gather for the last time to worship inside of its historic building on Johnson Square (28 Bull Street). The 10:30 a.m. service will begin with the singing of Handel's Messiah as the Liturgy of the Word followed by a Service of Holy Eucharist. At the close of the service, the Christ Church congregation will process together down Bull Street to be welcomed by the Independent Presbyterian Church (IPC) congregation. The IPC congregation has graciously agreed to share its sanctuary and meeting spaces with the Christ Church congregation until a more permanent location can be determined.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Schori's New Theology: God Works in "Inappropriate Sexual Behavior" became the headline in yet further disclosures that the Episcopal Church's leader had moved away from historic Christianity. Sarah Frances Ives, VOL's correspondent in Washington DC, broke the story that the Presiding Bishop is growing even more outspoken over time with her comments becoming more post-Christian. Among her comments that Ives reported was that Jefferts Schori dismissed Archbishop Rowan Williams' covenant proposal in trivial terminology by saying it is past its "shelf-life." Imagine how that is playing in Lambeth Palace bearing in mind that Dr. Williams's recent Advent sermon played up the Covenant as the great uniter of the church.</w:t>
      </w:r>
    </w:p>
    <w:p>
      <w:pPr>
        <w:spacing w:after="160"/>
      </w:pPr>
      <w:r>
        <w:rPr>
          <w:rFonts w:ascii="Arial" w:cs="Arial" w:eastAsia="Arial" w:hAnsi="Arial"/>
          <w:sz w:val="22"/>
          <w:szCs w:val="22"/>
        </w:rPr>
        <w:t xml:space="preserve">During Jefferts Schori's recent meeting at the Washington National Cathedral on 11-11-11, she openly declared her intention to work toward "un-forming people and reforming them." In her recent book The Heartbeat of God, Jefferts Schori exhibits her blatant attempts to "un-form" the orthodox Christian Church, as well as "reform" them in the image of her choice. (Her 2011 book is published by Skylight Paths who says they are "a place where people of different spiritual traditions come together." iv) Jefferts Schori plans to change the Episcopal Church into interfaith community centers and is now already moving toward actualizing Islamic values and principles in these future interfaith centers.</w:t>
      </w:r>
    </w:p>
    <w:p>
      <w:pPr>
        <w:spacing w:after="160"/>
      </w:pPr>
      <w:r>
        <w:rPr>
          <w:rFonts w:ascii="Arial" w:cs="Arial" w:eastAsia="Arial" w:hAnsi="Arial"/>
          <w:sz w:val="22"/>
          <w:szCs w:val="22"/>
        </w:rPr>
        <w:t xml:space="preserve">According to an unnamed source at the meeting, she stated that the Episcopal Church would become a "new fold" that needs to "build faith communities that look different." These new communities will "honor the image of God." Jefferts Schori declared the necessity of "interfaith conversations with Muslims," saying that it "takes courage to go and worship with others who are considered heinous."</w:t>
      </w:r>
    </w:p>
    <w:p>
      <w:pPr>
        <w:spacing w:after="160"/>
      </w:pPr>
      <w:r>
        <w:rPr>
          <w:rFonts w:ascii="Arial" w:cs="Arial" w:eastAsia="Arial" w:hAnsi="Arial"/>
          <w:sz w:val="22"/>
          <w:szCs w:val="22"/>
        </w:rPr>
        <w:t xml:space="preserve">Jefferts Schori went on to proclaim her vision that Jews, Christians, and Muslims claim their same heritage, buy land together and worship in the same building without proselytizing.</w:t>
      </w:r>
    </w:p>
    <w:p>
      <w:pPr>
        <w:spacing w:after="160"/>
      </w:pPr>
      <w:r>
        <w:rPr>
          <w:rFonts w:ascii="Arial" w:cs="Arial" w:eastAsia="Arial" w:hAnsi="Arial"/>
          <w:sz w:val="22"/>
          <w:szCs w:val="22"/>
        </w:rPr>
        <w:t xml:space="preserve">What is becoming clear is that Jefferts Schori doesn't believe in a God proclaimed by any Christian evangelist or really any Anglican leader. At the meeting, she dismissed Archbishop Rowan Williams' covenant proposal in trivial terminology by saying it is past its "shelf-life." She also talked disparagingly about African primates by saying they wouldn't sign the covenant because they weren't sure who else would sign it.</w:t>
      </w:r>
    </w:p>
    <w:p>
      <w:pPr>
        <w:spacing w:after="160"/>
      </w:pPr>
      <w:r>
        <w:rPr>
          <w:rFonts w:ascii="Arial" w:cs="Arial" w:eastAsia="Arial" w:hAnsi="Arial"/>
          <w:sz w:val="22"/>
          <w:szCs w:val="22"/>
        </w:rPr>
        <w:t xml:space="preserve">In a touch of irony, Jefferts Schori will visit Jersey City to preach Sunday at Church of the Incarnation even though the church doors are closing on that day. She comes at time when her church has declining membership and seems under siege from Catholics poaching their most conservative members, said a press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Staffordshire MP has been appointed as president of a society that celebrates the use of the 1662 Book of Common Prayer in church life.</w:t>
      </w:r>
    </w:p>
    <w:p>
      <w:pPr>
        <w:spacing w:after="160"/>
      </w:pPr>
      <w:r>
        <w:rPr>
          <w:rFonts w:ascii="Arial" w:cs="Arial" w:eastAsia="Arial" w:hAnsi="Arial"/>
          <w:sz w:val="22"/>
          <w:szCs w:val="22"/>
        </w:rPr>
        <w:t xml:space="preserve">Conservative peer Lord Cormack, formerly Sir Patrick Cormack who was MP for South Staffordshire until he stood down in 2010, has taken up the role with The Prayer Book Society ahead of the book's 350th anniversary. As an MP, he served on the Parliamentary Ecclesiastical Committee for 30 years and, for several years, was a member of the Church of England's ruling General Synod.</w:t>
      </w:r>
    </w:p>
    <w:p>
      <w:pPr>
        <w:spacing w:after="160"/>
      </w:pPr>
      <w:r>
        <w:rPr>
          <w:rFonts w:ascii="Arial" w:cs="Arial" w:eastAsia="Arial" w:hAnsi="Arial"/>
          <w:sz w:val="22"/>
          <w:szCs w:val="22"/>
        </w:rPr>
        <w:t xml:space="preserve">Lord Cormack said: "Our Prayer Book is one of our greatest national treasures, as well as being the defining document of the Church of England. Its language is truly memorable and I hope that, as we celebrate the 350th anniversary of the 1662 Prayer Book, in 2012, many more people will become familiar with it and learn to treasure it."</w:t>
      </w:r>
    </w:p>
    <w:p>
      <w:pPr>
        <w:spacing w:after="160"/>
      </w:pPr>
      <w:r>
        <w:rPr>
          <w:rFonts w:ascii="Arial" w:cs="Arial" w:eastAsia="Arial" w:hAnsi="Arial"/>
          <w:sz w:val="22"/>
          <w:szCs w:val="22"/>
        </w:rPr>
        <w:t xml:space="preserve">Prayer Book Society chairman, Prudence Dailey, noted: "His obvious enthusiasm for the church's founding liturgy is wonderful. I know that with his added commitment and dedication we shall be able to do even more to ensure that the 1662 Book of Common Prayer retains its proper place at the heart of our church today."</w:t>
      </w:r>
    </w:p>
    <w:p>
      <w:pPr>
        <w:spacing w:after="160"/>
      </w:pPr>
      <w:r>
        <w:rPr>
          <w:rFonts w:ascii="Arial" w:cs="Arial" w:eastAsia="Arial" w:hAnsi="Arial"/>
          <w:sz w:val="22"/>
          <w:szCs w:val="22"/>
        </w:rPr>
        <w:t xml:space="preserve">The national Prayer Book Society has branches in each Church of England diocese and plans a yearlong celebration in 2012 to mark the 350th anniversary of the liturgy.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America is in the grip of sex addiction. "Newsweek" magazine has been compelled to admit the obvious: Americans are addicted to sex in large numbers. Surprisingly enough, the magazine even goes so far as to admit that at least some homosexual activity is related to sex addiction.</w:t>
      </w:r>
    </w:p>
    <w:p>
      <w:pPr>
        <w:spacing w:after="160"/>
      </w:pPr>
      <w:r>
        <w:rPr>
          <w:rFonts w:ascii="Arial" w:cs="Arial" w:eastAsia="Arial" w:hAnsi="Arial"/>
          <w:sz w:val="22"/>
          <w:szCs w:val="22"/>
        </w:rPr>
        <w:t xml:space="preserve">Some hair-raising statistics from "Newsweek's" "The Sex Addiction Epidemic": 40 million people a day are logging into porn websites, (about 13% of the US population). Up to 9 million may qualify under the strict clinical definition of a "sex addict." Psychologists specializing in the disorder have multiplied from 100, a decade ago, to over 1,500 today.</w:t>
      </w:r>
    </w:p>
    <w:p>
      <w:pPr>
        <w:spacing w:after="160"/>
      </w:pPr>
      <w:r>
        <w:rPr>
          <w:rFonts w:ascii="Arial" w:cs="Arial" w:eastAsia="Arial" w:hAnsi="Arial"/>
          <w:sz w:val="22"/>
          <w:szCs w:val="22"/>
        </w:rPr>
        <w:t xml:space="preserve">Although "Newsweek" admits that the "digital revolution" has much to do with the situation through the provision of easily-accessible hard-core pornography, it fails to state another obvious point: that the culture of the United States and other western countries is saturated with a "softer" porn that is potentially just as deadly.</w:t>
      </w:r>
    </w:p>
    <w:p>
      <w:pPr>
        <w:spacing w:after="160"/>
      </w:pPr>
      <w:r>
        <w:rPr>
          <w:rFonts w:ascii="Arial" w:cs="Arial" w:eastAsia="Arial" w:hAnsi="Arial"/>
          <w:sz w:val="22"/>
          <w:szCs w:val="22"/>
        </w:rPr>
        <w:t xml:space="preserve">Americans are bombarded, day in and day out, with insidious messages about human sexuality. Movies, music, television shows, video games and advertising all glorify a superficial, hedonistic, promiscuous, and selfish concept of sexuality. Quite often, these themes are accompanied by overt acts of violence and rape.</w:t>
      </w:r>
    </w:p>
    <w:p>
      <w:pPr>
        <w:spacing w:after="160"/>
      </w:pPr>
      <w:r>
        <w:rPr>
          <w:rFonts w:ascii="Arial" w:cs="Arial" w:eastAsia="Arial" w:hAnsi="Arial"/>
          <w:sz w:val="22"/>
          <w:szCs w:val="22"/>
        </w:rPr>
        <w:t xml:space="preserve">"Newsweek" however, doesn't seem to notice a connection between the false concept of human sexuality pushed by the entertainment business and advertisers and the nation's increasingly destructive obsession with carnal pleasure. Instead it takes a more "moderate" approach, parroting the American Psychiatric Association's insane notion that sexual perversion is only a problem if it violates your personal standards of normalcy.</w:t>
      </w:r>
    </w:p>
    <w:p>
      <w:pPr>
        <w:spacing w:after="160"/>
      </w:pPr>
      <w:r>
        <w:rPr>
          <w:rFonts w:ascii="Arial" w:cs="Arial" w:eastAsia="Arial" w:hAnsi="Arial"/>
          <w:sz w:val="22"/>
          <w:szCs w:val="22"/>
        </w:rPr>
        <w:t xml:space="preserve">Quoting Robert Weiss of the Sexual Recovery Institute in Los Angeles, "Newsweek" tells us that sex addicts "have to define for themselves based on their own goals and belief systems: 'What is healthy eating for me? Can I go to a buffet? Can I eat by myself?' We look at your goals and figure in your sexual behaviors and validate what's going to lead you back to the behavior you don't want to do."</w:t>
      </w:r>
    </w:p>
    <w:p>
      <w:pPr>
        <w:spacing w:after="160"/>
      </w:pPr>
      <w:r>
        <w:rPr>
          <w:rFonts w:ascii="Arial" w:cs="Arial" w:eastAsia="Arial" w:hAnsi="Arial"/>
          <w:sz w:val="22"/>
          <w:szCs w:val="22"/>
        </w:rPr>
        <w:t xml:space="preserve">As this reporter stated in a previous article, the American Psychiatric Association now applies this standard to all "paraphilia" (sexual perversions), except for homosexual sodomy, which is now treated as a normal variation of human sexuality. Even in the case of pedophilia, the organization's Diagnostic and Statistical Manual says it's not an illness unless it causes distress to the individual adding in its most recent version that it is an also an illness if one acts on it-apparently tossing a bone to America's ongoing belief that such behavior is criminal.</w:t>
      </w:r>
    </w:p>
    <w:p>
      <w:pPr>
        <w:spacing w:after="160"/>
      </w:pPr>
      <w:r>
        <w:rPr>
          <w:rFonts w:ascii="Arial" w:cs="Arial" w:eastAsia="Arial" w:hAnsi="Arial"/>
          <w:sz w:val="22"/>
          <w:szCs w:val="22"/>
        </w:rPr>
        <w:t xml:space="preserve">Shockingly, the "Newsweek" article does acknowledge a reality that is normally unthinkable for the liberal mind: that homosexual behavior might be related to a sex addiction. A sex therapist tells "Newsweek" that "We see a lot of heterosexual men who are addicted to sex and, because culturally and biologically women aren't as readily available to have sex at all times of the day, these men will turn to gay men for gratification."</w:t>
      </w:r>
    </w:p>
    <w:p>
      <w:pPr>
        <w:spacing w:after="160"/>
      </w:pPr>
      <w:r>
        <w:rPr>
          <w:rFonts w:ascii="Arial" w:cs="Arial" w:eastAsia="Arial" w:hAnsi="Arial"/>
          <w:sz w:val="22"/>
          <w:szCs w:val="22"/>
        </w:rPr>
        <w:t xml:space="preserve">Indeed, the magazine could have gone further along this daring path and observed that homosexuals are known for having superficial, short-term relationships and hundreds of lifetime sex partners, causing them to contract deadly diseases at rates far beyond that of the rest of the population. These are all facts available in the medical and scientific journals of the day, but they are prohibited facts that may not be discussed by the genteel souls of America's media elite.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Prime Minister David Cameron says atheist campaigner Richard Dawkins "just doesn't really get it" on the issue of faith schools. The Prime Minister made the comments as he answered questions from well-known figures for a Guardian newspaper article.</w:t>
      </w:r>
    </w:p>
    <w:p>
      <w:pPr>
        <w:spacing w:after="160"/>
      </w:pPr>
      <w:r>
        <w:rPr>
          <w:rFonts w:ascii="Arial" w:cs="Arial" w:eastAsia="Arial" w:hAnsi="Arial"/>
          <w:sz w:val="22"/>
          <w:szCs w:val="22"/>
        </w:rPr>
        <w:t xml:space="preserve">Mr. Cameron said he thinks faith schools are "very often good schools" and he noted that the church had provided "good schools long before the state got involved". Prof Dawkins asked the Prime Minister: "Why do you support faith schools for children who are too young to have chosen their faith, thereby implicitly labeling them with the faith of their parents, whereas you wouldn't dream of so labeling a 'Keynesian child' or a 'Conservative child'?"</w:t>
      </w:r>
    </w:p>
    <w:p>
      <w:pPr>
        <w:spacing w:after="160"/>
      </w:pPr>
      <w:r>
        <w:rPr>
          <w:rFonts w:ascii="Arial" w:cs="Arial" w:eastAsia="Arial" w:hAnsi="Arial"/>
          <w:sz w:val="22"/>
          <w:szCs w:val="22"/>
        </w:rPr>
        <w:t xml:space="preserve">Mr. Cameron responded: "Comparing John Maynard Keynes to Jesus Christ shows, in my view, why Richard Dawkins just doesn't really get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the Anglican Diocese of Sydney, Dr Peter F Jensen has called on Australia's Labor Party delegates to reject "false rhetoric". "The ALP has a proud history of achievement in genuine matters of equality, so it is disappointing to see it divided over the false rhetoric of 'equality' surrounding same-sex marriage. The present law defining marriage is not a denial of rights. Issues of inequity regarding the financial and legal status of same-sex relationships have already been addressed by the Parliament and I have supported these changes.</w:t>
      </w:r>
    </w:p>
    <w:p>
      <w:pPr>
        <w:spacing w:after="160"/>
      </w:pPr>
      <w:r>
        <w:rPr>
          <w:rFonts w:ascii="Arial" w:cs="Arial" w:eastAsia="Arial" w:hAnsi="Arial"/>
          <w:sz w:val="22"/>
          <w:szCs w:val="22"/>
        </w:rPr>
        <w:t xml:space="preserve">"There is no doubt the ALP conference has a difficult decision and this is a painful subject for many, but it is incumbent on delegates to consider the long-term consequences. Redefining marriage will have unintended and unwelcome consequences for the meaning of parenthood, our openness to other forms of marriage, sex education and our commitment to religious freedom."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AUSTRALIANS are saying, "I don't" when it comes to religious weddings. The percentage of couples married by a religious minister dipped to under a third last year, down from almost 60 per cent 20 years ago. According to the latest figures from the Australian Bureau of Statistics, released on November 30, seven in 10 couples (69.2 per cent) who married last year were wed by a civil celebrant - a 27.1 percentage point increase from 1990.</w:t>
      </w:r>
    </w:p>
    <w:p>
      <w:pPr>
        <w:spacing w:after="160"/>
      </w:pPr>
      <w:r>
        <w:rPr>
          <w:rFonts w:ascii="Arial" w:cs="Arial" w:eastAsia="Arial" w:hAnsi="Arial"/>
          <w:sz w:val="22"/>
          <w:szCs w:val="22"/>
        </w:rPr>
        <w:t xml:space="preserve">At the same time, the number of couples who tied the knot in a religious ceremony dropped from 57.9 per cent in 1990 to 30.7 per cent last year - and 16.5 percentage points in the past decade alone.</w:t>
      </w:r>
    </w:p>
    <w:p>
      <w:pPr>
        <w:spacing w:after="160"/>
      </w:pPr>
      <w:r>
        <w:rPr>
          <w:rFonts w:ascii="Arial" w:cs="Arial" w:eastAsia="Arial" w:hAnsi="Arial"/>
          <w:sz w:val="22"/>
          <w:szCs w:val="22"/>
        </w:rPr>
        <w:t xml:space="preserve">Sydney civil celebrant Sue Sherratt said she is receiving more requests for her services than ever before.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Canberra and Goulburn has appointed its first female bishop. Archdeacon Genieve Blackwell will be consecrated in March and will leave the Yass parish to be based in Wagga Wagga. There she will be rector of Turvey Park and regional bishop. She will be one of three female bishops in Australia.</w:t>
      </w:r>
    </w:p>
    <w:p>
      <w:pPr>
        <w:spacing w:after="160"/>
      </w:pPr>
      <w:r>
        <w:rPr>
          <w:rFonts w:ascii="Arial" w:cs="Arial" w:eastAsia="Arial" w:hAnsi="Arial"/>
          <w:sz w:val="22"/>
          <w:szCs w:val="22"/>
        </w:rPr>
        <w:t xml:space="preserve">Archdeacon Blackwell says part of her new role will include promoting the Church.</w:t>
      </w:r>
    </w:p>
    <w:p>
      <w:pPr>
        <w:spacing w:after="160"/>
      </w:pPr>
      <w:r>
        <w:rPr>
          <w:rFonts w:ascii="Arial" w:cs="Arial" w:eastAsia="Arial" w:hAnsi="Arial"/>
          <w:sz w:val="22"/>
          <w:szCs w:val="22"/>
        </w:rPr>
        <w:t xml:space="preserve">"There's a particular role a bishop has in say a keeper of the vision, and part of what I'll be doing is particularly looking towards promoting the mission of the church, in that particular region, the western region of the diocese," she added.</w:t>
      </w:r>
    </w:p>
    <w:p>
      <w:pPr>
        <w:spacing w:after="160"/>
      </w:pPr>
      <w:r>
        <w:rPr>
          <w:rFonts w:ascii="Arial" w:cs="Arial" w:eastAsia="Arial" w:hAnsi="Arial"/>
          <w:sz w:val="22"/>
          <w:szCs w:val="22"/>
        </w:rPr>
        <w:t xml:space="preserve">Archdeacon Blackwell says it is exciting women in ministry are being recognized for their skills. "Women in ministry is about women being able to use the gifts God has given them in the ministry of the church and in the service of Christ. It's very affirming that it's recognized by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Biting the hand that feeds them. Watch this video. http://video.foxnews.com/v/1311232761001/grapevine-occupiers-biting-the-hand-that-feeds</w:t>
      </w:r>
    </w:p>
    <w:p>
      <w:pPr>
        <w:spacing w:after="160"/>
      </w:pPr>
      <w:r>
        <w:rPr>
          <w:rFonts w:ascii="Arial" w:cs="Arial" w:eastAsia="Arial" w:hAnsi="Arial"/>
          <w:sz w:val="22"/>
          <w:szCs w:val="22"/>
        </w:rPr>
        <w:t xml:space="preserve">The Associated Press reported that three Occupy Wall Street protesters, who are on a hunger strike to get a New York church to give them access to a vacant lot in downtown Manhattan, have been arrested on trespassing charges.</w:t>
      </w:r>
    </w:p>
    <w:p>
      <w:pPr>
        <w:spacing w:after="160"/>
      </w:pPr>
      <w:r>
        <w:rPr>
          <w:rFonts w:ascii="Arial" w:cs="Arial" w:eastAsia="Arial" w:hAnsi="Arial"/>
          <w:sz w:val="22"/>
          <w:szCs w:val="22"/>
        </w:rPr>
        <w:t xml:space="preserve">Police say the protesters were arrested Sunday at the lot on Sixth Avenue and Canal Street. They started their hunger strike on Saturday and slept overnight at the site along with several supporters.</w:t>
      </w:r>
    </w:p>
    <w:p>
      <w:pPr>
        <w:spacing w:after="160"/>
      </w:pPr>
      <w:r>
        <w:rPr>
          <w:rFonts w:ascii="Arial" w:cs="Arial" w:eastAsia="Arial" w:hAnsi="Arial"/>
          <w:sz w:val="22"/>
          <w:szCs w:val="22"/>
        </w:rPr>
        <w:t xml:space="preserve">The protesters, who were rousted from Zuccotti Park on Nov. 15, are pressing for access to an alternative space owned by Trinity Church, an Episcopal church that dates back to the colonial era.</w:t>
      </w:r>
    </w:p>
    <w:p>
      <w:pPr>
        <w:spacing w:after="160"/>
      </w:pPr>
      <w:r>
        <w:rPr>
          <w:rFonts w:ascii="Arial" w:cs="Arial" w:eastAsia="Arial" w:hAnsi="Arial"/>
          <w:sz w:val="22"/>
          <w:szCs w:val="22"/>
        </w:rPr>
        <w:t xml:space="preserve">A Trinity spokesman says the lot "is not available nor is it suitable for large-scale assemblies or encampments," though he says the church supports the protesters' engagement of the issues.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Episcopal Bishops of Los Angeles have issued a statement on the passage of the Nigerian Anti-Gay Bill. The Bishops of Los Angeles join with the international human rights community -- including Amnesty International, Human Rights Watch, and the International Gay and Lesbian Human Rights Commission - in condemning what they called the "draconian anti-LGBT bill passed this week by the Nigerian Senate. Our commitment to our baptismal promise to respect the dignity of every human being demands that we speak out today on this important issue and we urge others to join us.</w:t>
      </w:r>
    </w:p>
    <w:p>
      <w:pPr>
        <w:spacing w:after="160"/>
      </w:pPr>
      <w:r>
        <w:rPr>
          <w:rFonts w:ascii="Arial" w:cs="Arial" w:eastAsia="Arial" w:hAnsi="Arial"/>
          <w:sz w:val="22"/>
          <w:szCs w:val="22"/>
        </w:rPr>
        <w:t xml:space="preserve">"Not only will this ill-advised legislation set back HIV/AIDS prevention and treatment efforts in Nigeria, it will would place a wide range of people at risk of criminal sanctions, including human rights defenders and anyone else - including friends, families and colleagues - who stands up for the rights of lesbian, gay, bisexual or transgender people in Nigeria.</w:t>
      </w:r>
    </w:p>
    <w:p>
      <w:pPr>
        <w:spacing w:after="160"/>
      </w:pPr>
      <w:r>
        <w:rPr>
          <w:rFonts w:ascii="Arial" w:cs="Arial" w:eastAsia="Arial" w:hAnsi="Arial"/>
          <w:sz w:val="22"/>
          <w:szCs w:val="22"/>
        </w:rPr>
        <w:t xml:space="preserve">"Individuals could face imprisonment based on nothing more than their actual or assumed sexual orientation or gender identity, or stemming from allegations about their relationship status or consensual sexual conduct.:</w:t>
      </w:r>
    </w:p>
    <w:p>
      <w:pPr>
        <w:spacing w:after="160"/>
      </w:pPr>
      <w:r>
        <w:rPr>
          <w:rFonts w:ascii="Arial" w:cs="Arial" w:eastAsia="Arial" w:hAnsi="Arial"/>
          <w:sz w:val="22"/>
          <w:szCs w:val="22"/>
        </w:rPr>
        <w:t xml:space="preserve">Bishops Joseph Jon Bruno, D.D., Diane M. Jardine Bruce, Bishop Suffragan and Mary Douglas Glasspool, Bishop Suffragan of the diocese, signed the statement.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honored Sister Margaret Hawk for her work on reservations as a woman for missions. The South Dakota woman served as a missionary in New York State and established a shelter for abused women in her home state. The late Margaret Hawk, who joined a society of lay missionaries in the Anglican Communion in 1963 at the age of 50, was a recipient of the House of Deputies Award of Distinguished Service by the National Episcopal Council.</w:t>
      </w:r>
    </w:p>
    <w:p>
      <w:pPr>
        <w:spacing w:after="160"/>
      </w:pPr>
      <w:r>
        <w:rPr>
          <w:rFonts w:ascii="Arial" w:cs="Arial" w:eastAsia="Arial" w:hAnsi="Arial"/>
          <w:sz w:val="22"/>
          <w:szCs w:val="22"/>
        </w:rPr>
        <w:t xml:space="preserve">Hawk, who died Feb. 18, 1993, was known as Sister Margaret by the people she served. "The Church Army used to refer to women as sisters," said Bishop John Tarrant, head of the South Dakota Episcopal Diocese.</w:t>
      </w:r>
    </w:p>
    <w:p>
      <w:pPr>
        <w:spacing w:after="160"/>
      </w:pPr>
      <w:r>
        <w:rPr>
          <w:rFonts w:ascii="Arial" w:cs="Arial" w:eastAsia="Arial" w:hAnsi="Arial"/>
          <w:sz w:val="22"/>
          <w:szCs w:val="22"/>
        </w:rPr>
        <w:t xml:space="preserve">"When she died, her nephew out here, Robert Two Bulls, a priest, said she served the Pine Ridge Episcopal Mission doing an evangelism of hope, reaching out to people in despair and feeding the hungry."</w:t>
      </w:r>
    </w:p>
    <w:p>
      <w:pPr>
        <w:spacing w:after="160"/>
      </w:pPr>
      <w:r>
        <w:rPr>
          <w:rFonts w:ascii="Arial" w:cs="Arial" w:eastAsia="Arial" w:hAnsi="Arial"/>
          <w:sz w:val="22"/>
          <w:szCs w:val="22"/>
        </w:rPr>
        <w:t xml:space="preserve">According to information shared by Hawk's granddaughter, Alice Testerman, the Oglala Sioux Tribal Council has set the first Sunday in June as Sister Margaret Hawk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Cathedral in Turmoil. The Anglican Church in Christchurch is in turmoil as big rebuild decisions loom in the wake of the earthquakes.</w:t>
      </w:r>
    </w:p>
    <w:p>
      <w:pPr>
        <w:spacing w:after="160"/>
      </w:pPr>
      <w:r>
        <w:rPr>
          <w:rFonts w:ascii="Arial" w:cs="Arial" w:eastAsia="Arial" w:hAnsi="Arial"/>
          <w:sz w:val="22"/>
          <w:szCs w:val="22"/>
        </w:rPr>
        <w:t xml:space="preserve">The church played a large role in the establishment of the city 160 years ago, but with its cathedral in ruins and the dean's abrupt resignation this week it faces some big challenges.</w:t>
      </w:r>
    </w:p>
    <w:p>
      <w:pPr>
        <w:spacing w:after="160"/>
      </w:pPr>
      <w:r>
        <w:rPr>
          <w:rFonts w:ascii="Arial" w:cs="Arial" w:eastAsia="Arial" w:hAnsi="Arial"/>
          <w:sz w:val="22"/>
          <w:szCs w:val="22"/>
        </w:rPr>
        <w:t xml:space="preserve">Former Reverend Dean Peter Beck resigned yesterday as head of the Anglican Church and is planning on running for a council seat in the Burwood Pegasus by-election.</w:t>
      </w:r>
    </w:p>
    <w:p>
      <w:pPr>
        <w:spacing w:after="160"/>
      </w:pPr>
      <w:r>
        <w:rPr>
          <w:rFonts w:ascii="Arial" w:cs="Arial" w:eastAsia="Arial" w:hAnsi="Arial"/>
          <w:sz w:val="22"/>
          <w:szCs w:val="22"/>
        </w:rPr>
        <w:t xml:space="preserve">Mr Buck was hoping the cathedral would be rebuilt by the February quake anniversary, but now is not so optimistic.</w:t>
      </w:r>
    </w:p>
    <w:p>
      <w:pPr>
        <w:spacing w:after="160"/>
      </w:pPr>
      <w:r>
        <w:rPr>
          <w:rFonts w:ascii="Arial" w:cs="Arial" w:eastAsia="Arial" w:hAnsi="Arial"/>
          <w:sz w:val="22"/>
          <w:szCs w:val="22"/>
        </w:rPr>
        <w:t xml:space="preserve">The current talk surrounding the rebuilding of the cathedral concerns a cardboard cathedral designed by Japanese architect Shigeru Ban. This option would cost around $4 million and take three months to build.</w:t>
      </w:r>
    </w:p>
    <w:p>
      <w:pPr>
        <w:spacing w:after="160"/>
      </w:pPr>
      <w:r>
        <w:rPr>
          <w:rFonts w:ascii="Arial" w:cs="Arial" w:eastAsia="Arial" w:hAnsi="Arial"/>
          <w:sz w:val="22"/>
          <w:szCs w:val="22"/>
        </w:rPr>
        <w:t xml:space="preserve">The council is debating whether the proposed cardboard cathedral should be given money and a piece of public land.</w:t>
      </w:r>
    </w:p>
    <w:p>
      <w:pPr>
        <w:spacing w:after="160"/>
      </w:pPr>
      <w:r>
        <w:rPr>
          <w:rFonts w:ascii="Arial" w:cs="Arial" w:eastAsia="Arial" w:hAnsi="Arial"/>
          <w:sz w:val="22"/>
          <w:szCs w:val="22"/>
        </w:rPr>
        <w:t xml:space="preserve">The council are expected to vote on the future of the cathedral tomorrow.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Egyptian Episcopal Bishop Mouneer Hanna Anis said, "voters' turnout was an honor to Egypt and its image before nations of the whole world, but we have to wait for the results of the other phases to know the true shape of the new parliament, because announcing preliminary results undoubtedly affect the thinking of electorates.</w:t>
      </w:r>
    </w:p>
    <w:p>
      <w:pPr>
        <w:spacing w:after="160"/>
      </w:pPr>
      <w:r>
        <w:rPr>
          <w:rFonts w:ascii="Arial" w:cs="Arial" w:eastAsia="Arial" w:hAnsi="Arial"/>
          <w:sz w:val="22"/>
          <w:szCs w:val="22"/>
        </w:rPr>
        <w:t xml:space="preserve">"We do not fear the victory of Islamist groups, but what worries many Egyptians; Christians and Muslims, are the statements by some members of these groups, which do not reflect the reality of the Egyptian People which prevailed for many centuries until now," Bishop Hanna commented on the possibility of Islamist movements winning the majority of seats of the parliament, in a statement to the Middle East News Agency (MENA).</w:t>
      </w:r>
    </w:p>
    <w:p>
      <w:pPr>
        <w:spacing w:after="160"/>
      </w:pPr>
      <w:r>
        <w:rPr>
          <w:rFonts w:ascii="Arial" w:cs="Arial" w:eastAsia="Arial" w:hAnsi="Arial"/>
          <w:sz w:val="22"/>
          <w:szCs w:val="22"/>
        </w:rPr>
        <w:t xml:space="preserve">He explained that many Christian Egyptians have held positions in government and parliament, in the armed forces, participated in all the wars fought by Egypt and have been martyred in defense of home territory.</w:t>
      </w:r>
    </w:p>
    <w:p>
      <w:pPr>
        <w:spacing w:after="160"/>
      </w:pPr>
      <w:r>
        <w:rPr>
          <w:rFonts w:ascii="Arial" w:cs="Arial" w:eastAsia="Arial" w:hAnsi="Arial"/>
          <w:sz w:val="22"/>
          <w:szCs w:val="22"/>
        </w:rPr>
        <w:t xml:space="preserve">Bishop Mouneer stressed the real winning in the elections is measured by what members of parliament provide to Egypt, not by what they get from Egypt. "Egypt is in need of help to develop and unify its people who yearn for democracy and stability," he elaborated.</w:t>
      </w:r>
    </w:p>
    <w:p>
      <w:pPr>
        <w:spacing w:after="160"/>
      </w:pPr>
      <w:r>
        <w:rPr>
          <w:rFonts w:ascii="Arial" w:cs="Arial" w:eastAsia="Arial" w:hAnsi="Arial"/>
          <w:sz w:val="22"/>
          <w:szCs w:val="22"/>
        </w:rPr>
        <w:t xml:space="preserve">He criticized rumors about the bullying of Christian Egyptians abroad, saying, "All communities, without exception, refused to involve foreign parties in our domestic affairs, because we have confidence that we can solve our problems ourselves. But we must realize that today we live in a small village and what happens in any small hamlet becomes known through the Internet all over the world. "</w:t>
      </w:r>
    </w:p>
    <w:p>
      <w:pPr>
        <w:spacing w:after="160"/>
      </w:pPr>
      <w:r>
        <w:rPr>
          <w:rFonts w:ascii="Arial" w:cs="Arial" w:eastAsia="Arial" w:hAnsi="Arial"/>
          <w:sz w:val="22"/>
          <w:szCs w:val="22"/>
        </w:rPr>
        <w:t xml:space="preserve">Mouneer said, "The love of Egypt is not in words, but needs us to be one hand and each of us does his duty to work and produce."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reflect for a moment on why it is you read VOL faithfully each week. Why the news we bring you brings you back week after week. If you think for a moment on how useful this is perhaps you will consider a tax-deductible donation.</w:t>
      </w:r>
    </w:p>
    <w:p>
      <w:pPr>
        <w:spacing w:after="160"/>
      </w:pPr>
      <w:r>
        <w:rPr>
          <w:rFonts w:ascii="Arial" w:cs="Arial" w:eastAsia="Arial" w:hAnsi="Arial"/>
          <w:sz w:val="22"/>
          <w:szCs w:val="22"/>
        </w:rPr>
        <w:t xml:space="preserve">There are still three weeks to 2011 and every check or PAYPAL gift received is carefully weighed used wisely and accounted for.</w:t>
      </w:r>
    </w:p>
    <w:p>
      <w:pPr>
        <w:spacing w:after="160"/>
      </w:pPr>
      <w:r>
        <w:rPr>
          <w:rFonts w:ascii="Arial" w:cs="Arial" w:eastAsia="Arial" w:hAnsi="Arial"/>
          <w:sz w:val="22"/>
          <w:szCs w:val="22"/>
        </w:rPr>
        <w:t xml:space="preserve">Please take a moment to sit down and write out a check to this vital ministry. We continue to lead the world in Anglican News reporting. You can help us by linking your blog or church site to VOL. Please add a sidebar link to www.virtueonline.org and help us improve our reach and visibility throughout cyberspace. Some 667 blogs have linked to VOL. You are free to post stories to your blog from VOL www.virtueonline.org with recognition of where they came from.</w:t>
      </w:r>
    </w:p>
    <w:p>
      <w:pPr>
        <w:spacing w:after="160"/>
      </w:pPr>
      <w:r>
        <w:rPr>
          <w:rFonts w:ascii="Arial" w:cs="Arial" w:eastAsia="Arial" w:hAnsi="Arial"/>
          <w:sz w:val="22"/>
          <w:szCs w:val="22"/>
        </w:rPr>
        <w:t xml:space="preserve">You can also follow VOL here: https://www.facebook.com/virtueonline 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SPLITS FROM RWANDA*+DANIELS TO +LAWRENCE "LET'S TALK"*PB'S NEW THEOLOGY</dc:title>
  <dc:creator>VirtueOnline Archive</dc:creator>
  <cp:lastModifiedBy>Un-named</cp:lastModifiedBy>
  <cp:revision>1</cp:revision>
  <dcterms:created xsi:type="dcterms:W3CDTF">2026-04-22T11:55:34.408Z</dcterms:created>
  <dcterms:modified xsi:type="dcterms:W3CDTF">2026-04-22T11:55:34.408Z</dcterms:modified>
</cp:coreProperties>
</file>

<file path=docProps/custom.xml><?xml version="1.0" encoding="utf-8"?>
<Properties xmlns="http://schemas.openxmlformats.org/officeDocument/2006/custom-properties" xmlns:vt="http://schemas.openxmlformats.org/officeDocument/2006/docPropsVTypes"/>
</file>