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ALBANY, NY: BISHOP WANTS UNITY AMID DISCORD</w:t>
      </w:r>
    </w:p>
    <w:p>
      <w:pPr>
        <w:pBdr>
          <w:bottom w:val="single" w:color="AAAAAA" w:sz="6"/>
        </w:pBdr>
        <w:spacing w:after="200" w:before="0"/>
      </w:pPr>
    </w:p>
    <w:p>
      <w:pPr>
        <w:spacing w:after="160"/>
      </w:pPr>
      <w:r>
        <w:rPr>
          <w:rFonts w:ascii="Arial" w:cs="Arial" w:eastAsia="Arial" w:hAnsi="Arial"/>
          <w:sz w:val="22"/>
          <w:szCs w:val="22"/>
        </w:rPr>
        <w:t xml:space="preserve">Leader of Albany Episcopalians affirms opposition to same-sex unions and ordaining gay clergy</w:t>
      </w:r>
    </w:p>
    <w:p>
      <w:pPr>
        <w:spacing w:after="160"/>
      </w:pPr>
      <w:r>
        <w:rPr>
          <w:rFonts w:ascii="Arial" w:cs="Arial" w:eastAsia="Arial" w:hAnsi="Arial"/>
          <w:sz w:val="22"/>
          <w:szCs w:val="22"/>
        </w:rPr>
        <w:t xml:space="preserve">By MARC PARRY</w:t>
      </w:r>
    </w:p>
    <w:p>
      <w:pPr>
        <w:spacing w:after="160"/>
      </w:pPr>
      <w:r>
        <w:rPr>
          <w:rFonts w:ascii="Arial" w:cs="Arial" w:eastAsia="Arial" w:hAnsi="Arial"/>
          <w:sz w:val="22"/>
          <w:szCs w:val="22"/>
        </w:rPr>
        <w:t xml:space="preserve">Staff writer, Times Union http://www.timesunion.com/AspStories/story.asp?storyID=629095&amp;category=REGION&amp;newsdate=10/11/2007 October 11, 2007</w:t>
      </w:r>
    </w:p>
    <w:p>
      <w:pPr>
        <w:spacing w:after="160"/>
      </w:pPr>
      <w:r>
        <w:rPr>
          <w:rFonts w:ascii="Arial" w:cs="Arial" w:eastAsia="Arial" w:hAnsi="Arial"/>
          <w:sz w:val="22"/>
          <w:szCs w:val="22"/>
        </w:rPr>
        <w:t xml:space="preserve">Bishop William Love has broken his public silence on the latest national Episcopal drama with both a call for unity and a strong reaffirmation of his conservative views.</w:t>
      </w:r>
    </w:p>
    <w:p>
      <w:pPr>
        <w:spacing w:after="160"/>
      </w:pPr>
      <w:r>
        <w:rPr>
          <w:rFonts w:ascii="Arial" w:cs="Arial" w:eastAsia="Arial" w:hAnsi="Arial"/>
          <w:sz w:val="22"/>
          <w:szCs w:val="22"/>
        </w:rPr>
        <w:t xml:space="preserve">Love, back from a high-stakes meeting of the country's Episcopal bishops, reiterated in a letter to local priests Tuesday that he won't allow the blessing of same-sex unions -- public or private -- in the 19-county Albany diocese. He also won't ordain gay deacons or priests.</w:t>
      </w:r>
    </w:p>
    <w:p>
      <w:pPr>
        <w:spacing w:after="160"/>
      </w:pPr>
      <w:r>
        <w:rPr>
          <w:rFonts w:ascii="Arial" w:cs="Arial" w:eastAsia="Arial" w:hAnsi="Arial"/>
          <w:sz w:val="22"/>
          <w:szCs w:val="22"/>
        </w:rPr>
        <w:t xml:space="preserve">And he argued that the church should keep its troubles from spilling out of the pews and into courtrooms, where several dioceses have found themselves in messy property disputes.</w:t>
      </w:r>
    </w:p>
    <w:p>
      <w:pPr>
        <w:spacing w:after="160"/>
      </w:pPr>
      <w:r>
        <w:rPr>
          <w:rFonts w:ascii="Arial" w:cs="Arial" w:eastAsia="Arial" w:hAnsi="Arial"/>
          <w:sz w:val="22"/>
          <w:szCs w:val="22"/>
        </w:rPr>
        <w:t xml:space="preserve">The Rochester Episcopal Diocese recently won its latest court fight against an Irondequoit church that, according to Episcopal News Service, "had been at odds with the diocese over the 2003 ordination of an openly gay bishop in New Hampshire."</w:t>
      </w:r>
    </w:p>
    <w:p>
      <w:pPr>
        <w:spacing w:after="160"/>
      </w:pPr>
      <w:r>
        <w:rPr>
          <w:rFonts w:ascii="Arial" w:cs="Arial" w:eastAsia="Arial" w:hAnsi="Arial"/>
          <w:sz w:val="22"/>
          <w:szCs w:val="22"/>
        </w:rPr>
        <w:t xml:space="preserve">The church wouldn't pay its diocesan dues and kept using its building even after it formally split with the Episcopal Church. The diocese succeeded through the courts in getting the congregation to relinquish the property.</w:t>
      </w:r>
    </w:p>
    <w:p>
      <w:pPr>
        <w:spacing w:after="160"/>
      </w:pPr>
      <w:r>
        <w:rPr>
          <w:rFonts w:ascii="Arial" w:cs="Arial" w:eastAsia="Arial" w:hAnsi="Arial"/>
          <w:sz w:val="22"/>
          <w:szCs w:val="22"/>
        </w:rPr>
        <w:t xml:space="preserve">"Once you go to court, everyone loses," Love wrote, "the diocese, the parish, the local community and the church at large."</w:t>
      </w:r>
    </w:p>
    <w:p>
      <w:pPr>
        <w:spacing w:after="160"/>
      </w:pPr>
      <w:r>
        <w:rPr>
          <w:rFonts w:ascii="Arial" w:cs="Arial" w:eastAsia="Arial" w:hAnsi="Arial"/>
          <w:sz w:val="22"/>
          <w:szCs w:val="22"/>
        </w:rPr>
        <w:t xml:space="preserve">The Episcopal Church, the American wing of the worldwide Anglican Communion, has been mired in a fight over homosexuality since the 2003 ordination of openly gay Bishop V. Gene Robinson in New Hampshire.</w:t>
      </w:r>
    </w:p>
    <w:p>
      <w:pPr>
        <w:spacing w:after="160"/>
      </w:pPr>
      <w:r>
        <w:rPr>
          <w:rFonts w:ascii="Arial" w:cs="Arial" w:eastAsia="Arial" w:hAnsi="Arial"/>
          <w:sz w:val="22"/>
          <w:szCs w:val="22"/>
        </w:rPr>
        <w:t xml:space="preserve">Anglican leaders demanded that the church pledge to refrain from electing gay bishops or blessing gay unions. Crafting a response to those demands was a main task of the September bishops meeting in New Orleans.</w:t>
      </w:r>
    </w:p>
    <w:p>
      <w:pPr>
        <w:spacing w:after="160"/>
      </w:pPr>
      <w:r>
        <w:rPr>
          <w:rFonts w:ascii="Arial" w:cs="Arial" w:eastAsia="Arial" w:hAnsi="Arial"/>
          <w:sz w:val="22"/>
          <w:szCs w:val="22"/>
        </w:rPr>
        <w:t xml:space="preserve">At a subsequent summit in Pittsburgh, a collection of groups affiliated with the Episcopal Church and Anglican Communion announced plans to form what the Associated Press called "an alternative to the liberal-leaning Episcopal Church."</w:t>
      </w:r>
    </w:p>
    <w:p>
      <w:pPr>
        <w:spacing w:after="160"/>
      </w:pPr>
      <w:r>
        <w:rPr>
          <w:rFonts w:ascii="Arial" w:cs="Arial" w:eastAsia="Arial" w:hAnsi="Arial"/>
          <w:sz w:val="22"/>
          <w:szCs w:val="22"/>
        </w:rPr>
        <w:t xml:space="preserve">Love attended both meetings. The bishop, who has declined repeatedly to be interviewed, stressed in his letter this week to priests and deacons that he was in Pittsburgh "as an observer."</w:t>
      </w:r>
    </w:p>
    <w:p>
      <w:pPr>
        <w:spacing w:after="160"/>
      </w:pPr>
      <w:r>
        <w:rPr>
          <w:rFonts w:ascii="Arial" w:cs="Arial" w:eastAsia="Arial" w:hAnsi="Arial"/>
          <w:sz w:val="22"/>
          <w:szCs w:val="22"/>
        </w:rPr>
        <w:t xml:space="preserve">He also criticized the Episcopal Church for "creating a new class of victims -- the traditional orthodox believers.</w:t>
      </w:r>
    </w:p>
    <w:p>
      <w:pPr>
        <w:spacing w:after="160"/>
      </w:pPr>
      <w:r>
        <w:rPr>
          <w:rFonts w:ascii="Arial" w:cs="Arial" w:eastAsia="Arial" w:hAnsi="Arial"/>
          <w:sz w:val="22"/>
          <w:szCs w:val="22"/>
        </w:rPr>
        <w:t xml:space="preserve">"If there is to be a turnaround in the Church, there must be a viable place for the conservative orthodox voice," he wrote.</w:t>
      </w:r>
    </w:p>
    <w:p>
      <w:pPr>
        <w:spacing w:after="160"/>
      </w:pPr>
      <w:r>
        <w:rPr>
          <w:rFonts w:ascii="Arial" w:cs="Arial" w:eastAsia="Arial" w:hAnsi="Arial"/>
          <w:sz w:val="22"/>
          <w:szCs w:val="22"/>
        </w:rPr>
        <w:t xml:space="preserve">Locally, one lay leader in the Albany diocese has a much different worry: that there is no place for the substantial progressive voice.</w:t>
      </w:r>
    </w:p>
    <w:p>
      <w:pPr>
        <w:spacing w:after="160"/>
      </w:pPr>
      <w:r>
        <w:rPr>
          <w:rFonts w:ascii="Arial" w:cs="Arial" w:eastAsia="Arial" w:hAnsi="Arial"/>
          <w:sz w:val="22"/>
          <w:szCs w:val="22"/>
        </w:rPr>
        <w:t xml:space="preserve">Marya Dodd describes herself as probably the only progressive on the Diocesan Council, an oversight panel. She says many people won't donate money to the Albany diocese because they feel disenfranchised. She praised Love for "making a real effort to communicate with us" in the new letter but said that wasn't enough.</w:t>
      </w:r>
    </w:p>
    <w:p>
      <w:pPr>
        <w:spacing w:after="160"/>
      </w:pPr>
      <w:r>
        <w:rPr>
          <w:rFonts w:ascii="Arial" w:cs="Arial" w:eastAsia="Arial" w:hAnsi="Arial"/>
          <w:sz w:val="22"/>
          <w:szCs w:val="22"/>
        </w:rPr>
        <w:t xml:space="preserve">"He's not publicly recognizing the fact that there are a lot of different segments of the Episcopal Church represented in Albany," she said. "This is not a diocese that has one vision, or one approach to the faith."</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ALBANY, NY: BISHOP WANTS UNITY AMID DISCORD</dc:title>
  <dc:creator>VirtueOnline Archive</dc:creator>
  <cp:lastModifiedBy>Un-named</cp:lastModifiedBy>
  <cp:revision>1</cp:revision>
  <dcterms:created xsi:type="dcterms:W3CDTF">2026-04-22T11:54:37.458Z</dcterms:created>
  <dcterms:modified xsi:type="dcterms:W3CDTF">2026-04-22T11:54:37.458Z</dcterms:modified>
</cp:coreProperties>
</file>

<file path=docProps/custom.xml><?xml version="1.0" encoding="utf-8"?>
<Properties xmlns="http://schemas.openxmlformats.org/officeDocument/2006/custom-properties" xmlns:vt="http://schemas.openxmlformats.org/officeDocument/2006/docPropsVTypes"/>
</file>