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RIPS ACTIONS OF CONNECTICUT BISHOP FOR INHIBITING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Bena</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sit here in shock!!! On the web is news of Bishop Andrew Smith "invading" one of his parishes on a weekday morning this week. I may not have all the facts at hand, but what I can discern is this:</w:t>
      </w:r>
    </w:p>
    <w:p>
      <w:pPr>
        <w:spacing w:after="160"/>
      </w:pPr>
      <w:r>
        <w:rPr>
          <w:rFonts w:ascii="Arial" w:cs="Arial" w:eastAsia="Arial" w:hAnsi="Arial"/>
          <w:sz w:val="22"/>
          <w:szCs w:val="22"/>
        </w:rPr>
        <w:t xml:space="preserve">1) The rector and parish in Connecticut are among a group of six parishes who objected to Bishop Smith's consent to the election of Mr. Robinson in New Hampshire, as well as Bishop Smith's positive participation in the ordination of Mr. Robinson.</w:t>
      </w:r>
    </w:p>
    <w:p>
      <w:pPr>
        <w:spacing w:after="160"/>
      </w:pPr>
      <w:r>
        <w:rPr>
          <w:rFonts w:ascii="Arial" w:cs="Arial" w:eastAsia="Arial" w:hAnsi="Arial"/>
          <w:sz w:val="22"/>
          <w:szCs w:val="22"/>
        </w:rPr>
        <w:t xml:space="preserve">2) Eventually, all six parish vestries and their clergy asked Bishop Smith for Alternative Episcopal Oversight. He responded that once they paid their assessments in full, he would be willing to talk about DEPO (in my opinion, a flawed document) to the parishes one at a time. This went nowhere.</w:t>
      </w:r>
    </w:p>
    <w:p>
      <w:pPr>
        <w:spacing w:after="160"/>
      </w:pPr>
      <w:r>
        <w:rPr>
          <w:rFonts w:ascii="Arial" w:cs="Arial" w:eastAsia="Arial" w:hAnsi="Arial"/>
          <w:sz w:val="22"/>
          <w:szCs w:val="22"/>
        </w:rPr>
        <w:t xml:space="preserve">3) Several months ago, Bishop Smith's Standing Committee gave Bishop Smith encouragement to inhibit the six priests due to his belief that they were "abandoning the Communion" by their refusal to be loyal to his views (?) - I can't quite figure out what exactly he was insisting they be "loyal" to). What I DO know is that the Canon he cites is one to be used if a priest actually goes over to another denomination - that would be abandoning the Anglican Communion.</w:t>
      </w:r>
    </w:p>
    <w:p>
      <w:pPr>
        <w:spacing w:after="160"/>
      </w:pPr>
      <w:r>
        <w:rPr>
          <w:rFonts w:ascii="Arial" w:cs="Arial" w:eastAsia="Arial" w:hAnsi="Arial"/>
          <w:sz w:val="22"/>
          <w:szCs w:val="22"/>
        </w:rPr>
        <w:t xml:space="preserve">To my knowledge, none of the priests stated that they were leaving for another denomination. At any rate, after a lot of hullabaloo, Bishop Smith decided to wait before inhibiting any of them. When the bishop inhibits a priest, it means that the priest cannot function as a priest for a specified period of time. Using this Canon, the inhibition would be for six months, after which if the priest does not return to the Episcopal Church, he can be deposed (permanently barred from the Priesthood). But since the priests have not left the Episcopal Church, this whole thing looks very strange indeed.</w:t>
      </w:r>
    </w:p>
    <w:p>
      <w:pPr>
        <w:spacing w:after="160"/>
      </w:pPr>
      <w:r>
        <w:rPr>
          <w:rFonts w:ascii="Arial" w:cs="Arial" w:eastAsia="Arial" w:hAnsi="Arial"/>
          <w:sz w:val="22"/>
          <w:szCs w:val="22"/>
        </w:rPr>
        <w:t xml:space="preserve">4) The rector in question evidently went on Sabbatical a few weeks ago, and did discuss his Sabbatical with one of the Suffagan Bishops. So the Sabbatical was not a surprise to Diocesan Headquarters. The rector was able to obtain the services of another duly recognized priest to lead services in his absence, and the rector provided for emergency pastoral support, should it be needed. The rector also continued to attend vestry meetings while he was on Sabbatical.</w:t>
      </w:r>
    </w:p>
    <w:p>
      <w:pPr>
        <w:spacing w:after="160"/>
      </w:pPr>
      <w:r>
        <w:rPr>
          <w:rFonts w:ascii="Arial" w:cs="Arial" w:eastAsia="Arial" w:hAnsi="Arial"/>
          <w:sz w:val="22"/>
          <w:szCs w:val="22"/>
        </w:rPr>
        <w:t xml:space="preserve">5) Now the plot thickens. One day this week, Bishop Smith and a number of diocesan employees went to the church, knowing the priest was not there, and "took over." They broke into the rector's office, hacked into his computer and removed files, and changed all the locks on the church. Bishop Smith stated that because the priest had not provided adequate pastoral support for the parish, the bishop had no alternative than to inhibit the priest and place another priest there as "priest in charge." When the senior warden arrived to challenge the bishop's action, he was told that the bishop was acting within his authority. The priest placed as "priest in charge," by the way, is one whose theology and practice appear to me to be way to the left of that parish, and will undoubtedly cause parishioners without the stomach for a fight to flee that parish. "You get the picture???"</w:t>
      </w:r>
    </w:p>
    <w:p>
      <w:pPr>
        <w:spacing w:after="160"/>
      </w:pPr>
      <w:r>
        <w:rPr>
          <w:rFonts w:ascii="Arial" w:cs="Arial" w:eastAsia="Arial" w:hAnsi="Arial"/>
          <w:sz w:val="22"/>
          <w:szCs w:val="22"/>
        </w:rPr>
        <w:t xml:space="preserve">Ladies and Gentlemen, what is becoming of our Episcopal Church? It is quite obvious that this invasion was uncalled for. MANY other options could have been initiated, including the bishop calling a meeting of the vestry beforehand to discuss the situation, the bishop meeting with the rector and wardens, the bishop consulting the Standing Committee, etc, etc. I am shocked at the brutality of the actions by Bishop Smith. I once served as a Marine Line Officer, and never did I see such brutality even in war!</w:t>
      </w:r>
    </w:p>
    <w:p>
      <w:pPr>
        <w:spacing w:after="160"/>
      </w:pPr>
      <w:r>
        <w:rPr>
          <w:rFonts w:ascii="Arial" w:cs="Arial" w:eastAsia="Arial" w:hAnsi="Arial"/>
          <w:sz w:val="22"/>
          <w:szCs w:val="22"/>
        </w:rPr>
        <w:t xml:space="preserve">Now the lawyers will get involved, and much time and money will be expended, as well as much embarrassment for all of this as it is continually written up in the media. This whole episode sickens me. There was absolutely no need for this to happen. But since legal proceedings will now begin, my prayer is that justice will be served.</w:t>
      </w:r>
    </w:p>
    <w:p>
      <w:pPr>
        <w:spacing w:after="160"/>
      </w:pPr>
      <w:r>
        <w:rPr>
          <w:rFonts w:ascii="Arial" w:cs="Arial" w:eastAsia="Arial" w:hAnsi="Arial"/>
          <w:sz w:val="22"/>
          <w:szCs w:val="22"/>
        </w:rPr>
        <w:t xml:space="preserve">I can only say that I cannot recognize this inhibition. It is WRONG. My heart goes out to the members of that parish, and to the members of the other five parishes who are trying to stand for the Anglican Faith. My prayers rise as incense for all involved. I ask all in the Diocese of Albany to join Bishop Dan and me as we pray for transformation in the hearts of all, so that we may SHARE in proclaiming the Gospel and Truth of Jesus Christ, and stop "bumping each other off like gang members."</w:t>
      </w:r>
    </w:p>
    <w:p>
      <w:pPr>
        <w:spacing w:after="160"/>
      </w:pPr>
      <w:r>
        <w:rPr>
          <w:rFonts w:ascii="Arial" w:cs="Arial" w:eastAsia="Arial" w:hAnsi="Arial"/>
          <w:sz w:val="22"/>
          <w:szCs w:val="22"/>
        </w:rPr>
        <w:t xml:space="preserve">The Rt. Rev. David Bena is Bishop Suffragan in the Diocese of Albany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RIPS ACTIONS OF CONNECTICUT BISHOP FOR INHIBITING PRIEST</dc:title>
  <dc:creator>VirtueOnline Archive</dc:creator>
  <cp:lastModifiedBy>Un-named</cp:lastModifiedBy>
  <cp:revision>1</cp:revision>
  <dcterms:created xsi:type="dcterms:W3CDTF">2026-04-22T11:54:13.538Z</dcterms:created>
  <dcterms:modified xsi:type="dcterms:W3CDTF">2026-04-22T11:54:13.538Z</dcterms:modified>
</cp:coreProperties>
</file>

<file path=docProps/custom.xml><?xml version="1.0" encoding="utf-8"?>
<Properties xmlns="http://schemas.openxmlformats.org/officeDocument/2006/custom-properties" xmlns:vt="http://schemas.openxmlformats.org/officeDocument/2006/docPropsVTypes"/>
</file>