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BISHOP BLASTS TIMES UNION STORY AS 'INNUENDO, INACCURATE AND DECEPTIVE'</w:t>
      </w:r>
    </w:p>
    <w:p>
      <w:pPr>
        <w:pBdr>
          <w:bottom w:val="single" w:color="AAAAAA" w:sz="6"/>
        </w:pBdr>
        <w:spacing w:after="200" w:before="0"/>
      </w:pPr>
    </w:p>
    <w:p>
      <w:pPr>
        <w:spacing w:after="160"/>
      </w:pPr>
      <w:r>
        <w:rPr>
          <w:rFonts w:ascii="Arial" w:cs="Arial" w:eastAsia="Arial" w:hAnsi="Arial"/>
          <w:sz w:val="22"/>
          <w:szCs w:val="22"/>
        </w:rPr>
        <w:t xml:space="preserve">Political agenda lies at heart of attacks, suggests bishop</w:t>
      </w:r>
    </w:p>
    <w:p>
      <w:pPr>
        <w:spacing w:after="160"/>
      </w:pPr>
      <w:r>
        <w:rPr>
          <w:rFonts w:ascii="Arial" w:cs="Arial" w:eastAsia="Arial" w:hAnsi="Arial"/>
          <w:sz w:val="22"/>
          <w:szCs w:val="22"/>
        </w:rPr>
        <w:t xml:space="preserve">Exclusive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14, 2006</w:t>
      </w:r>
    </w:p>
    <w:p>
      <w:pPr>
        <w:spacing w:after="160"/>
      </w:pPr>
      <w:r>
        <w:rPr>
          <w:rFonts w:ascii="Arial" w:cs="Arial" w:eastAsia="Arial" w:hAnsi="Arial"/>
          <w:sz w:val="22"/>
          <w:szCs w:val="22"/>
        </w:rPr>
        <w:t xml:space="preserve">ALBANY, NY: The Suffragan Bishop of Albany, The Rt Rev'd David Bena has lashed out at the Times Union newspaper over an article headlined "Spiritual shift splits diocese, Albany Episcopalians fear legacy of problems as a controversial bishop prepares to retire", saying that as far as he could determine, nothing illegal, immoral or unethical has happened either with diocesan finances or Christ the King Spiritual Life Center finances.</w:t>
      </w:r>
    </w:p>
    <w:p>
      <w:pPr>
        <w:spacing w:after="160"/>
      </w:pPr>
      <w:r>
        <w:rPr>
          <w:rFonts w:ascii="Arial" w:cs="Arial" w:eastAsia="Arial" w:hAnsi="Arial"/>
          <w:sz w:val="22"/>
          <w:szCs w:val="22"/>
        </w:rPr>
        <w:t xml:space="preserve">In response to a query from VirtueOnline about the Times Union article which said that certain people feared a looming financial crisis that would hobble upstate Episcopalians with debt for years, Bishop Bena wrote to VirtueOnline saying, "I have watched the finances of this diocese for the past six years. There have been no financial improprieties; there are no secret funds; there has been no cooking of the books. As far as I can determine, nothing illegal, immoral or unethical has happened either with diocesan finances or Christ the King Spiritual Life Center finances."</w:t>
      </w:r>
    </w:p>
    <w:p>
      <w:pPr>
        <w:spacing w:after="160"/>
      </w:pPr>
      <w:r>
        <w:rPr>
          <w:rFonts w:ascii="Arial" w:cs="Arial" w:eastAsia="Arial" w:hAnsi="Arial"/>
          <w:sz w:val="22"/>
          <w:szCs w:val="22"/>
        </w:rPr>
        <w:t xml:space="preserve">Bena ripped the Times Union story and vigorously defended his boss, the Rt. Rev. Dan Herzog, the Diocesan Bishop of Albany.</w:t>
      </w:r>
    </w:p>
    <w:p>
      <w:pPr>
        <w:spacing w:after="160"/>
      </w:pPr>
      <w:r>
        <w:rPr>
          <w:rFonts w:ascii="Arial" w:cs="Arial" w:eastAsia="Arial" w:hAnsi="Arial"/>
          <w:sz w:val="22"/>
          <w:szCs w:val="22"/>
        </w:rPr>
        <w:t xml:space="preserve">"The article seems to give the impression that we have spent beaucoup bucks on 'Herzog's pet project' by selling off valuable diocesan properties. Christ the King Spiritual Life Center is not 'Herzog's pet project.' A Futures Committee was created eight years ago, composed of a cross section of the diocese, to pray about and study the future needs of the diocese. The Committee concluded that our current retreat facilities were not adequate to keep up with the spiritual needs of the diocese. Bishop Dan did not request that we sell off those two retreat properties. The Futures Committee did, and the Trustees, Standing Committee and Diocesan Council all voted to do so, BECAUSE THEY ALL SAW THE NEED WE HAD FOR ONE FACILITY, a facility where people did not have to walk up three flights of stairs to get to their room, a room that had six beds and two bathrooms."</w:t>
      </w:r>
    </w:p>
    <w:p>
      <w:pPr>
        <w:spacing w:after="160"/>
      </w:pPr>
      <w:r>
        <w:rPr>
          <w:rFonts w:ascii="Arial" w:cs="Arial" w:eastAsia="Arial" w:hAnsi="Arial"/>
          <w:sz w:val="22"/>
          <w:szCs w:val="22"/>
        </w:rPr>
        <w:t xml:space="preserve">"Both retreat centers were judged to be inadequate for future needs. Bishop Dan and I worked hard to find a way to expand both facilities and bring them up to Code. Professional advice was that there was not enough acreage. The facility in the Adirondack Preserve had so many building restrictions that it was hopeless to do anything there. The facility down near Cooperstown was too hilly to expand. The Futures Committee kept Diocesan Convention, Trustees, Standing Committee, and Diocesan Council in the decision making process all the way in determining to sell our present facilities and find a location for a new Center."</w:t>
      </w:r>
    </w:p>
    <w:p>
      <w:pPr>
        <w:spacing w:after="160"/>
      </w:pPr>
      <w:r>
        <w:rPr>
          <w:rFonts w:ascii="Arial" w:cs="Arial" w:eastAsia="Arial" w:hAnsi="Arial"/>
          <w:sz w:val="22"/>
          <w:szCs w:val="22"/>
        </w:rPr>
        <w:t xml:space="preserve">Bena said a property was eventually found, and the decision was made to buy it. "The decision was not made by Bishop Dan. It was made by the Trustees, the Standing Committee, and the Diocesan Council - all decision making bodies of the Diocese. Since we bought the property, we have spent about nine point something million on it, and that includes the price of the property." Bena said that to buy the property and build on it, some properties were sold which were either too small or were not being fruitful.</w:t>
      </w:r>
    </w:p>
    <w:p>
      <w:pPr>
        <w:spacing w:after="160"/>
      </w:pPr>
      <w:r>
        <w:rPr>
          <w:rFonts w:ascii="Arial" w:cs="Arial" w:eastAsia="Arial" w:hAnsi="Arial"/>
          <w:sz w:val="22"/>
          <w:szCs w:val="22"/>
        </w:rPr>
        <w:t xml:space="preserve">"These sales could be considered controversial in that everyone was not on board that they should be sold. But they were not sold by Bishop Dan. They were sold after extensive study by a cross section of the diocese, and the sales approved by the Trustees and Standing Committee."</w:t>
      </w:r>
    </w:p>
    <w:p>
      <w:pPr>
        <w:spacing w:after="160"/>
      </w:pPr>
      <w:r>
        <w:rPr>
          <w:rFonts w:ascii="Arial" w:cs="Arial" w:eastAsia="Arial" w:hAnsi="Arial"/>
          <w:sz w:val="22"/>
          <w:szCs w:val="22"/>
        </w:rPr>
        <w:t xml:space="preserve">Bena said a Trustee was able to get a good line of credit with Merrill-Lynch, using diocesan owned unrestricted endowment funds for collateral. "We did not use any parish endowment funds, and we did not borrow more than the value of our diocesan owned unrestricted endowment funds.</w:t>
      </w:r>
    </w:p>
    <w:p>
      <w:pPr>
        <w:spacing w:after="160"/>
      </w:pPr>
      <w:r>
        <w:rPr>
          <w:rFonts w:ascii="Arial" w:cs="Arial" w:eastAsia="Arial" w:hAnsi="Arial"/>
          <w:sz w:val="22"/>
          <w:szCs w:val="22"/>
        </w:rPr>
        <w:t xml:space="preserve">The total of the Line of Credit is $3.85 million, with an extremely low interest rate. Close to a million of that will be paid off next month when we close on the old Beaver Cross. We are now in the process of a major fund campaign to raise the rest of the money needed to pay off the Line of Credit. To date, we have raised $1.5 million in pledges and gifts, and we are about half way to our goal," he said. Bena said that good stewardship was exercised in the building of Christ the King Spiritual Life Center.</w:t>
      </w:r>
    </w:p>
    <w:p>
      <w:pPr>
        <w:spacing w:after="160"/>
      </w:pPr>
      <w:r>
        <w:rPr>
          <w:rFonts w:ascii="Arial" w:cs="Arial" w:eastAsia="Arial" w:hAnsi="Arial"/>
          <w:sz w:val="22"/>
          <w:szCs w:val="22"/>
        </w:rPr>
        <w:t xml:space="preserve">"The construction is not finished. We still need to build another adult lodging facility and some smaller buildings. These will be accomplished when we are financially able to do so. We have watched our finances like a hawk. A Construction Oversight Committee meets each month to go over the building plans and funding. The Diocesan Council closely watches the Diocesan Budget to make sure we are making the proper use of our funds. The Trustees closely monitor our endowments and the Line of Credit to make sure we are keeping to our fiduciary decisions.</w:t>
      </w:r>
    </w:p>
    <w:p>
      <w:pPr>
        <w:spacing w:after="160"/>
      </w:pPr>
      <w:r>
        <w:rPr>
          <w:rFonts w:ascii="Arial" w:cs="Arial" w:eastAsia="Arial" w:hAnsi="Arial"/>
          <w:sz w:val="22"/>
          <w:szCs w:val="22"/>
        </w:rPr>
        <w:t xml:space="preserve">An End of Year Report is being sent out to all parishes to let people know about the programs and funding of the Spiritual Life Center." Bena said the diocese had engaged a "top notch auditing firm - UHY - to audit our books every year. The audit for 2004 was a clean one, with no reportable findings.</w:t>
      </w:r>
    </w:p>
    <w:p>
      <w:pPr>
        <w:spacing w:after="160"/>
      </w:pPr>
      <w:r>
        <w:rPr>
          <w:rFonts w:ascii="Arial" w:cs="Arial" w:eastAsia="Arial" w:hAnsi="Arial"/>
          <w:sz w:val="22"/>
          <w:szCs w:val="22"/>
        </w:rPr>
        <w:t xml:space="preserve">The 2005 audit is going on right now, and we expect to once again have a clean audit. The audit reports are open to any member of the diocese and are available by appointment at the diocesan office. Our auditor, Bill Kahn, and his team, are excellent professionals." Bena then said that words allegedly attributed to Mt. Kahn, "did not correctly state his position."</w:t>
      </w:r>
    </w:p>
    <w:p>
      <w:pPr>
        <w:spacing w:after="160"/>
      </w:pPr>
      <w:r>
        <w:rPr>
          <w:rFonts w:ascii="Arial" w:cs="Arial" w:eastAsia="Arial" w:hAnsi="Arial"/>
          <w:sz w:val="22"/>
          <w:szCs w:val="22"/>
        </w:rPr>
        <w:t xml:space="preserve">"On reading the letter, he flatly stated that he did not say anything negative about our financial transactions or anything else negative about us. The Diocesan Budget is submitted every year to the Diocesan Convention and a summary statement that the audit is complete is given by the Diocesan Treasurer." "The bottom line is that we have been transparent in the use and maintenance of our finances," he wrote.</w:t>
      </w:r>
    </w:p>
    <w:p>
      <w:pPr>
        <w:spacing w:after="160"/>
      </w:pPr>
      <w:r>
        <w:rPr>
          <w:rFonts w:ascii="Arial" w:cs="Arial" w:eastAsia="Arial" w:hAnsi="Arial"/>
          <w:sz w:val="22"/>
          <w:szCs w:val="22"/>
        </w:rPr>
        <w:t xml:space="preserve">Bena then ripped the Times Union article for its personal attack on Bishop Herzog: "I am incensed! The Times Union article is absolutely the shabbiest piece of so-called reporting I have ever read! It uses innuendo, inaccurate statements, and just plain deception in order to make a frontal attack on the character of Bishop Daniel Herzog. I have known this man for over ten years. For the last six years, I have walked beside him practically every day. He is a holy, honest, and forthright person. He is not a crook! He sometimes speaks with such frankness that people get angry with him. But as far as I have determined, he has always spoken the truth."</w:t>
      </w:r>
    </w:p>
    <w:p>
      <w:pPr>
        <w:spacing w:after="160"/>
      </w:pPr>
      <w:r>
        <w:rPr>
          <w:rFonts w:ascii="Arial" w:cs="Arial" w:eastAsia="Arial" w:hAnsi="Arial"/>
          <w:sz w:val="22"/>
          <w:szCs w:val="22"/>
        </w:rPr>
        <w:t xml:space="preserve">Bena said the article inaccurately reported Nigel and Lynn Mumford's (they run the Healing Center) salary in the $147,000 range! "Nigel gets $34,000 a year plus a housing allowance, medical, and pension. Lynn, in addition to her duty as administrator of the Healing Ministry Center, is also the manager of the Spiritual Life Center Gift Shop. She gets $32,000. Nigel literally travels all over the world, and does not keep the honorariums he receives. The $147,000 figure is salaries for the ENTIRE Healing Center - part-time staff psychologist, part-time trainer, and maintenance."</w:t>
      </w:r>
    </w:p>
    <w:p>
      <w:pPr>
        <w:spacing w:after="160"/>
      </w:pPr>
      <w:r>
        <w:rPr>
          <w:rFonts w:ascii="Arial" w:cs="Arial" w:eastAsia="Arial" w:hAnsi="Arial"/>
          <w:sz w:val="22"/>
          <w:szCs w:val="22"/>
        </w:rPr>
        <w:t xml:space="preserve">Bena said Mumford's ministry touched thousands of people. "It IS health related, even though pills are not dispensed.</w:t>
      </w:r>
    </w:p>
    <w:p>
      <w:pPr>
        <w:spacing w:after="160"/>
      </w:pPr>
      <w:r>
        <w:rPr>
          <w:rFonts w:ascii="Arial" w:cs="Arial" w:eastAsia="Arial" w:hAnsi="Arial"/>
          <w:sz w:val="22"/>
          <w:szCs w:val="22"/>
        </w:rPr>
        <w:t xml:space="preserve">The Times Union article tried to make it look like this healing ministry is some weird magical thing. Unfortunately, the article shows a 1950's perspective on healing - totally divorcing the physical from the spiritual and complaining that we are really not doing healing there because no medicine is being dispensed.</w:t>
      </w:r>
    </w:p>
    <w:p>
      <w:pPr>
        <w:spacing w:after="160"/>
      </w:pPr>
      <w:r>
        <w:rPr>
          <w:rFonts w:ascii="Arial" w:cs="Arial" w:eastAsia="Arial" w:hAnsi="Arial"/>
          <w:sz w:val="22"/>
          <w:szCs w:val="22"/>
        </w:rPr>
        <w:t xml:space="preserve">That is an old mentality. Today, most medical schools teach doctors the importance of the spiritual in the healing of persons." Bena said one the diocesan deacons had to have surgery at a major medical center in another state recently.</w:t>
      </w:r>
    </w:p>
    <w:p>
      <w:pPr>
        <w:spacing w:after="160"/>
      </w:pPr>
      <w:r>
        <w:rPr>
          <w:rFonts w:ascii="Arial" w:cs="Arial" w:eastAsia="Arial" w:hAnsi="Arial"/>
          <w:sz w:val="22"/>
          <w:szCs w:val="22"/>
        </w:rPr>
        <w:t xml:space="preserve">"The pre-op literature advised patients to bring meditation and healing CD's with them because of the belief by the Center that the spiritual is very important in the healing process. Nigel provides a ministry and setting where spiritual healing takes place everyday and in the process, a large number of people have even been healed physically."</w:t>
      </w:r>
    </w:p>
    <w:p>
      <w:pPr>
        <w:spacing w:after="160"/>
      </w:pPr>
      <w:r>
        <w:rPr>
          <w:rFonts w:ascii="Arial" w:cs="Arial" w:eastAsia="Arial" w:hAnsi="Arial"/>
          <w:sz w:val="22"/>
          <w:szCs w:val="22"/>
        </w:rPr>
        <w:t xml:space="preserve">Concerning construction costs of which the Times Union article was very critical, Bena said this: "We did hire Ron Baker, Matt Baker's father, to oversee construction. By doing that, we saved thousands of dollars. We did not have to hire a construction firm and give them a percentage to make sure the construction was done. Ron was the construction manager, on a salary rather than on a percentage.</w:t>
      </w:r>
    </w:p>
    <w:p>
      <w:pPr>
        <w:spacing w:after="160"/>
      </w:pPr>
      <w:r>
        <w:rPr>
          <w:rFonts w:ascii="Arial" w:cs="Arial" w:eastAsia="Arial" w:hAnsi="Arial"/>
          <w:sz w:val="22"/>
          <w:szCs w:val="22"/>
        </w:rPr>
        <w:t xml:space="preserve">He was able to be clerk of the works, contracting out jobs that needed that kind of work, and hiring a small crew to do the construction. We estimated that we saved at least a third by doing it that way. Furthermore Ron Baker did not work for his son; he worked for the diocese and made a personal report every month to the Construction Oversight Committee. There was no nepotism or 'reverse nepotism.'" Bena praised Baker. "He has done an outstanding job as Christ the King Center Director. Staying within financial guidelines, he has assembled a positive-oriented, hardworking staff to run the Center.</w:t>
      </w:r>
    </w:p>
    <w:p>
      <w:pPr>
        <w:spacing w:after="160"/>
      </w:pPr>
      <w:r>
        <w:rPr>
          <w:rFonts w:ascii="Arial" w:cs="Arial" w:eastAsia="Arial" w:hAnsi="Arial"/>
          <w:sz w:val="22"/>
          <w:szCs w:val="22"/>
        </w:rPr>
        <w:t xml:space="preserve">It is a bare-bones staff where everyone wears at least two hats." The Suffragan bishop said the "vicious attack" on Bishop Herzog "and the people of the Diocese of Albany" was politically and ecclesiastically motivated. "Several people who have an agenda spoke to the editor and told them we would be a great story.</w:t>
      </w:r>
    </w:p>
    <w:p>
      <w:pPr>
        <w:spacing w:after="160"/>
      </w:pPr>
      <w:r>
        <w:rPr>
          <w:rFonts w:ascii="Arial" w:cs="Arial" w:eastAsia="Arial" w:hAnsi="Arial"/>
          <w:sz w:val="22"/>
          <w:szCs w:val="22"/>
        </w:rPr>
        <w:t xml:space="preserve">They obviously wanted to see Bishop Dan and the diocese embarrassed by this article just before the election of a Coadjutor by trying to cause fear, shut down financial gifts, and steer the election to someone who is totally unlike Bishop Herzog."</w:t>
      </w:r>
    </w:p>
    <w:p>
      <w:pPr>
        <w:spacing w:after="160"/>
      </w:pPr>
      <w:r>
        <w:rPr>
          <w:rFonts w:ascii="Arial" w:cs="Arial" w:eastAsia="Arial" w:hAnsi="Arial"/>
          <w:sz w:val="22"/>
          <w:szCs w:val="22"/>
        </w:rPr>
        <w:t xml:space="preserve">Bena pointed to Dean Gary Kriss, the semi-retired former dean of the diocese's mother church, Cathedral of All Saints, who labeled the trustee's departure and recent layoffs at the Spiritual Life Center as "unmistakable clues to the gravity of this situation."</w:t>
      </w:r>
    </w:p>
    <w:p>
      <w:pPr>
        <w:spacing w:after="160"/>
      </w:pPr>
      <w:r>
        <w:rPr>
          <w:rFonts w:ascii="Arial" w:cs="Arial" w:eastAsia="Arial" w:hAnsi="Arial"/>
          <w:sz w:val="22"/>
          <w:szCs w:val="22"/>
        </w:rPr>
        <w:t xml:space="preserve">"Dean Gary Kriss sent a letter to the bishops, Trustees, and nominees asking for more transparency as the election approached. We had just finished our End-of-Year Report this past weekend when the T.U. article came out. We were this week going to send Dean Kriss this report with a cover letter to him, thanking him for his concern.</w:t>
      </w:r>
    </w:p>
    <w:p>
      <w:pPr>
        <w:spacing w:after="160"/>
      </w:pPr>
      <w:r>
        <w:rPr>
          <w:rFonts w:ascii="Arial" w:cs="Arial" w:eastAsia="Arial" w:hAnsi="Arial"/>
          <w:sz w:val="22"/>
          <w:szCs w:val="22"/>
        </w:rPr>
        <w:t xml:space="preserve">And we are right now sending that report out to all parishes." But a source in the diocese told VirtueOnline that Kriss (a former Dean of Nashotah House) is pro-gay and anti-renewal. "I recall him once stating that "all spiral songbooks should be outlawed." It is fair to say, he has never liked the popular +Dan Herzog.</w:t>
      </w:r>
    </w:p>
    <w:p>
      <w:pPr>
        <w:spacing w:after="160"/>
      </w:pPr>
      <w:r>
        <w:rPr>
          <w:rFonts w:ascii="Arial" w:cs="Arial" w:eastAsia="Arial" w:hAnsi="Arial"/>
          <w:sz w:val="22"/>
          <w:szCs w:val="22"/>
        </w:rPr>
        <w:t xml:space="preserve">Furthermore Kriss can hardly be considered a leader in the diocese. I doubt that most of the lay delegates to Convention would even know him. It seems rather odd that "Fr. Recluse" has suddenly chosen to become more visible in diocesan affairs.</w:t>
      </w:r>
    </w:p>
    <w:p>
      <w:pPr>
        <w:spacing w:after="160"/>
      </w:pPr>
      <w:r>
        <w:rPr>
          <w:rFonts w:ascii="Arial" w:cs="Arial" w:eastAsia="Arial" w:hAnsi="Arial"/>
          <w:sz w:val="22"/>
          <w:szCs w:val="22"/>
        </w:rPr>
        <w:t xml:space="preserve">I would speculate that this is just a part of a larger coordinated (Yes, organized!) effort to restore a particular power group through this upcoming election." Another source who spent a number of years in the diocese, said he knew all the participants in the [Times Union] article. "Dean Kriss was originally told to "pack it in" by Bishop David Ball [the previous bishop].</w:t>
      </w:r>
    </w:p>
    <w:p>
      <w:pPr>
        <w:spacing w:after="160"/>
      </w:pPr>
      <w:r>
        <w:rPr>
          <w:rFonts w:ascii="Arial" w:cs="Arial" w:eastAsia="Arial" w:hAnsi="Arial"/>
          <w:sz w:val="22"/>
          <w:szCs w:val="22"/>
        </w:rPr>
        <w:t xml:space="preserve">He was the most divisive voice in the Diocese at that time," he told VirtueOnline. He said Kriss was such a disaster at Nashotah House that the trustees, faculty and students sought to get rid of him almost immediately after he was hired.</w:t>
      </w:r>
    </w:p>
    <w:p>
      <w:pPr>
        <w:spacing w:after="160"/>
      </w:pPr>
      <w:r>
        <w:rPr>
          <w:rFonts w:ascii="Arial" w:cs="Arial" w:eastAsia="Arial" w:hAnsi="Arial"/>
          <w:sz w:val="22"/>
          <w:szCs w:val="22"/>
        </w:rPr>
        <w:t xml:space="preserve">He was allowed to return to a church that only an independently wealthy celibate (?) priest could afford to take and, given his past record, has been treated very kindly by Bishop Herzog. He obviously has repaid that kindness with a nasty dagger between the ribs."</w:t>
      </w:r>
    </w:p>
    <w:p>
      <w:pPr>
        <w:spacing w:after="160"/>
      </w:pPr>
      <w:r>
        <w:rPr>
          <w:rFonts w:ascii="Arial" w:cs="Arial" w:eastAsia="Arial" w:hAnsi="Arial"/>
          <w:sz w:val="22"/>
          <w:szCs w:val="22"/>
        </w:rPr>
        <w:t xml:space="preserve">The source described Brooks-MacDonald, et al, as a particularly nasty group of ultra-liberals. "If you want to know the quality of a Bishop look at his enemies." The source praised Matt Baker at the old Beaver Cross.</w:t>
      </w:r>
    </w:p>
    <w:p>
      <w:pPr>
        <w:spacing w:after="160"/>
      </w:pPr>
      <w:r>
        <w:rPr>
          <w:rFonts w:ascii="Arial" w:cs="Arial" w:eastAsia="Arial" w:hAnsi="Arial"/>
          <w:sz w:val="22"/>
          <w:szCs w:val="22"/>
        </w:rPr>
        <w:t xml:space="preserve">"I can tell you he is an excellent administrator and a very dedicated worker for Christ. He worked for years for the diocese as virtual slave labor."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BISHOP BLASTS TIMES UNION STORY AS 'INNUENDO, INACCURATE AND DECEPTIVE'</dc:title>
  <dc:creator>VirtueOnline Archive</dc:creator>
  <cp:lastModifiedBy>Un-named</cp:lastModifiedBy>
  <cp:revision>1</cp:revision>
  <dcterms:created xsi:type="dcterms:W3CDTF">2026-04-22T11:54:18.840Z</dcterms:created>
  <dcterms:modified xsi:type="dcterms:W3CDTF">2026-04-22T11:54:18.840Z</dcterms:modified>
</cp:coreProperties>
</file>

<file path=docProps/custom.xml><?xml version="1.0" encoding="utf-8"?>
<Properties xmlns="http://schemas.openxmlformats.org/officeDocument/2006/custom-properties" xmlns:vt="http://schemas.openxmlformats.org/officeDocument/2006/docPropsVTypes"/>
</file>