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3 SITES IN REGION STUDY MOVE AS CHURCH DEALS WITH DIFFERENT VIEWS</w:t>
      </w:r>
    </w:p>
    <w:p>
      <w:pPr>
        <w:pBdr>
          <w:bottom w:val="single" w:color="AAAAAA" w:sz="6"/>
        </w:pBdr>
        <w:spacing w:after="200" w:before="0"/>
      </w:pPr>
    </w:p>
    <w:p>
      <w:pPr>
        <w:spacing w:after="240"/>
      </w:pPr>
      <w:r>
        <w:rPr>
          <w:rFonts w:ascii="Arial" w:cs="Arial" w:eastAsia="Arial" w:hAnsi="Arial"/>
          <w:i/>
          <w:iCs/>
          <w:color w:val="666666"/>
          <w:sz w:val="20"/>
          <w:szCs w:val="20"/>
        </w:rPr>
        <w:t xml:space="preserve">By Kenneth C. Crowe II</w:t>
      </w:r>
    </w:p>
    <w:p>
      <w:pPr>
        <w:spacing w:after="160"/>
      </w:pPr>
      <w:r>
        <w:rPr>
          <w:rFonts w:ascii="Arial" w:cs="Arial" w:eastAsia="Arial" w:hAnsi="Arial"/>
          <w:sz w:val="22"/>
          <w:szCs w:val="22"/>
        </w:rPr>
        <w:t xml:space="preserve">http://www.timesunion.com/local/article/Episcopal-parishes-seek-leeway-3261580.php#ixzz1m5lPusVk</w:t>
      </w:r>
    </w:p>
    <w:p>
      <w:pPr>
        <w:spacing w:after="160"/>
      </w:pPr>
      <w:r>
        <w:rPr>
          <w:rFonts w:ascii="Arial" w:cs="Arial" w:eastAsia="Arial" w:hAnsi="Arial"/>
          <w:sz w:val="22"/>
          <w:szCs w:val="22"/>
        </w:rPr>
        <w:t xml:space="preserve">February 10, 2012</w:t>
      </w:r>
    </w:p>
    <w:p>
      <w:pPr>
        <w:spacing w:after="160"/>
      </w:pPr>
      <w:r>
        <w:rPr>
          <w:rFonts w:ascii="Arial" w:cs="Arial" w:eastAsia="Arial" w:hAnsi="Arial"/>
          <w:sz w:val="22"/>
          <w:szCs w:val="22"/>
        </w:rPr>
        <w:t xml:space="preserve">At least three parishes are exploring a move that would release them from pastoral oversight by the conservative Episcopal Diocese of Albany.</w:t>
      </w:r>
    </w:p>
    <w:p>
      <w:pPr>
        <w:spacing w:after="160"/>
      </w:pPr>
      <w:r>
        <w:rPr>
          <w:rFonts w:ascii="Arial" w:cs="Arial" w:eastAsia="Arial" w:hAnsi="Arial"/>
          <w:sz w:val="22"/>
          <w:szCs w:val="22"/>
        </w:rPr>
        <w:t xml:space="preserve">They are contemplating what the church calls "Delegated Episcopal Pastoral Oversight," known by its acronym of DEPO, which was formalized in 2004 as a response to conservative parishes' reactions to the ordination of gay clergy and other issues related to sexuality.</w:t>
      </w:r>
    </w:p>
    <w:p>
      <w:pPr>
        <w:spacing w:after="160"/>
      </w:pPr>
      <w:r>
        <w:rPr>
          <w:rFonts w:ascii="Arial" w:cs="Arial" w:eastAsia="Arial" w:hAnsi="Arial"/>
          <w:sz w:val="22"/>
          <w:szCs w:val="22"/>
        </w:rPr>
        <w:t xml:space="preserve">"Initially DEPO was designed to deal with theologically conservative parishes that are located in more theologically minded liberal dioceses," Bishop William H. Love said Friday.</w:t>
      </w:r>
    </w:p>
    <w:p>
      <w:pPr>
        <w:spacing w:after="160"/>
      </w:pPr>
      <w:r>
        <w:rPr>
          <w:rFonts w:ascii="Arial" w:cs="Arial" w:eastAsia="Arial" w:hAnsi="Arial"/>
          <w:sz w:val="22"/>
          <w:szCs w:val="22"/>
        </w:rPr>
        <w:t xml:space="preserve">"The reverse is occurring in the Diocese of Albany. Albany has been a traditionally conservative theological diocese," the bishop said.</w:t>
      </w:r>
    </w:p>
    <w:p>
      <w:pPr>
        <w:spacing w:after="160"/>
      </w:pPr>
      <w:r>
        <w:rPr>
          <w:rFonts w:ascii="Arial" w:cs="Arial" w:eastAsia="Arial" w:hAnsi="Arial"/>
          <w:sz w:val="22"/>
          <w:szCs w:val="22"/>
        </w:rPr>
        <w:t xml:space="preserve">Love said the diocese first met in December with clergy and parish representatives to discuss this situation.</w:t>
      </w:r>
    </w:p>
    <w:p>
      <w:pPr>
        <w:spacing w:after="160"/>
      </w:pPr>
      <w:r>
        <w:rPr>
          <w:rFonts w:ascii="Arial" w:cs="Arial" w:eastAsia="Arial" w:hAnsi="Arial"/>
          <w:sz w:val="22"/>
          <w:szCs w:val="22"/>
        </w:rPr>
        <w:t xml:space="preserve">The parishes would remain within the jurisdiction of the Albany diocese, but pastoral care of the Albany parishes could possibly be delegated to the Episcopal Diocese of Central New York, which is based in Syracuse.</w:t>
      </w:r>
    </w:p>
    <w:p>
      <w:pPr>
        <w:spacing w:after="160"/>
      </w:pPr>
      <w:r>
        <w:rPr>
          <w:rFonts w:ascii="Arial" w:cs="Arial" w:eastAsia="Arial" w:hAnsi="Arial"/>
          <w:sz w:val="22"/>
          <w:szCs w:val="22"/>
        </w:rPr>
        <w:t xml:space="preserve">The nation's Episcopalians have been divided since 2003 when Bishop V. Gene Robinson was elected by the Episcopal Diocese of New Hampshire as the church's first openly gay bishop.</w:t>
      </w:r>
    </w:p>
    <w:p>
      <w:pPr>
        <w:spacing w:after="160"/>
      </w:pPr>
      <w:r>
        <w:rPr>
          <w:rFonts w:ascii="Arial" w:cs="Arial" w:eastAsia="Arial" w:hAnsi="Arial"/>
          <w:sz w:val="22"/>
          <w:szCs w:val="22"/>
        </w:rPr>
        <w:t xml:space="preserve">Love joined with other conservative bishops in 2009 to oppose a measure at the Episcopal Church's General Convention reaffirming that the ordained ministry is open to gays and lesbians.</w:t>
      </w:r>
    </w:p>
    <w:p>
      <w:pPr>
        <w:spacing w:after="160"/>
      </w:pPr>
      <w:r>
        <w:rPr>
          <w:rFonts w:ascii="Arial" w:cs="Arial" w:eastAsia="Arial" w:hAnsi="Arial"/>
          <w:sz w:val="22"/>
          <w:szCs w:val="22"/>
        </w:rPr>
        <w:t xml:space="preserve">The parishes of St. Andrew's in Albany, St. George's in Schenectady and St. Luke's in Saranac Lake have been identified as participating in the discussions.</w:t>
      </w:r>
    </w:p>
    <w:p>
      <w:pPr>
        <w:spacing w:after="160"/>
      </w:pPr>
      <w:r>
        <w:rPr>
          <w:rFonts w:ascii="Arial" w:cs="Arial" w:eastAsia="Arial" w:hAnsi="Arial"/>
          <w:sz w:val="22"/>
          <w:szCs w:val="22"/>
        </w:rPr>
        <w:t xml:space="preserve">St. Luke's pastor the Rev. Ann S. Gaillard described the matter as an "internal political issue" and declined to discuss it any further.</w:t>
      </w:r>
    </w:p>
    <w:p>
      <w:pPr>
        <w:spacing w:after="160"/>
      </w:pPr>
      <w:r>
        <w:rPr>
          <w:rFonts w:ascii="Arial" w:cs="Arial" w:eastAsia="Arial" w:hAnsi="Arial"/>
          <w:sz w:val="22"/>
          <w:szCs w:val="22"/>
        </w:rPr>
        <w:t xml:space="preserve">St. Andrew's has scheduled a forum on DEPO at 11:15 a.m., Sunday, for its parishioners. The parish pastor, the Rev. Mary Robinson White, was not available to discuss the situation.</w:t>
      </w:r>
    </w:p>
    <w:p>
      <w:pPr>
        <w:spacing w:after="160"/>
      </w:pPr>
      <w:r>
        <w:rPr>
          <w:rFonts w:ascii="Arial" w:cs="Arial" w:eastAsia="Arial" w:hAnsi="Arial"/>
          <w:sz w:val="22"/>
          <w:szCs w:val="22"/>
        </w:rPr>
        <w:t xml:space="preserve">Bishop Gladstone B. Adams III of the Episcopal Diocese of Central New York participated in the December meeting Love held with clergy from different parishes about DEPO.</w:t>
      </w:r>
    </w:p>
    <w:p>
      <w:pPr>
        <w:spacing w:after="160"/>
      </w:pPr>
      <w:r>
        <w:rPr>
          <w:rFonts w:ascii="Arial" w:cs="Arial" w:eastAsia="Arial" w:hAnsi="Arial"/>
          <w:sz w:val="22"/>
          <w:szCs w:val="22"/>
        </w:rPr>
        <w:t xml:space="preserve">Adams said he is cooperating with Love.</w:t>
      </w:r>
    </w:p>
    <w:p>
      <w:pPr>
        <w:spacing w:after="160"/>
      </w:pPr>
      <w:r>
        <w:rPr>
          <w:rFonts w:ascii="Arial" w:cs="Arial" w:eastAsia="Arial" w:hAnsi="Arial"/>
          <w:sz w:val="22"/>
          <w:szCs w:val="22"/>
        </w:rPr>
        <w:t xml:space="preserve">"I'm happy to be involved in the discussions with Bishop Love. It has to do with extending real Christian charity to accommodate different perspectives," Adams said.</w:t>
      </w:r>
    </w:p>
    <w:p>
      <w:pPr>
        <w:spacing w:after="160"/>
      </w:pPr>
      <w:r>
        <w:rPr>
          <w:rFonts w:ascii="Arial" w:cs="Arial" w:eastAsia="Arial" w:hAnsi="Arial"/>
          <w:sz w:val="22"/>
          <w:szCs w:val="22"/>
        </w:rPr>
        <w:t xml:space="preserve">The House of Bishops of the Episcopal Church in 2004 set guidelines for DEPO to take place within a diocese.</w:t>
      </w:r>
    </w:p>
    <w:p>
      <w:pPr>
        <w:spacing w:after="160"/>
      </w:pPr>
      <w:r>
        <w:rPr>
          <w:rFonts w:ascii="Arial" w:cs="Arial" w:eastAsia="Arial" w:hAnsi="Arial"/>
          <w:sz w:val="22"/>
          <w:szCs w:val="22"/>
        </w:rPr>
        <w:t xml:space="preserve">A parish's rector and vestry must meet with the bishop to see if they can reconcile their differences, according to the procedure set by the House of Bishops.</w:t>
      </w:r>
    </w:p>
    <w:p>
      <w:pPr>
        <w:spacing w:after="160"/>
      </w:pPr>
      <w:r>
        <w:rPr>
          <w:rFonts w:ascii="Arial" w:cs="Arial" w:eastAsia="Arial" w:hAnsi="Arial"/>
          <w:sz w:val="22"/>
          <w:szCs w:val="22"/>
        </w:rPr>
        <w:t xml:space="preserve">If this does not occur, the parish leadership after consulting with the congregation can seek a meeting with the bishop about receiving DEPO status.</w:t>
      </w:r>
    </w:p>
    <w:p>
      <w:pPr>
        <w:spacing w:after="160"/>
      </w:pPr>
      <w:r>
        <w:rPr>
          <w:rFonts w:ascii="Arial" w:cs="Arial" w:eastAsia="Arial" w:hAnsi="Arial"/>
          <w:sz w:val="22"/>
          <w:szCs w:val="22"/>
        </w:rPr>
        <w:t xml:space="preserve">The bishop could then appoint another bishop to supply the pastoral oversight for the parish.</w:t>
      </w:r>
    </w:p>
    <w:p>
      <w:pPr>
        <w:spacing w:after="160"/>
      </w:pPr>
      <w:r>
        <w:rPr>
          <w:rFonts w:ascii="Arial" w:cs="Arial" w:eastAsia="Arial" w:hAnsi="Arial"/>
          <w:sz w:val="22"/>
          <w:szCs w:val="22"/>
        </w:rPr>
        <w:t xml:space="preserve">The diocese will continue to work with the parishes and continue the discussions, Love said.</w:t>
      </w:r>
    </w:p>
    <w:p>
      <w:pPr>
        <w:spacing w:after="160"/>
      </w:pPr>
      <w:r>
        <w:rPr>
          <w:rFonts w:ascii="Arial" w:cs="Arial" w:eastAsia="Arial" w:hAnsi="Arial"/>
          <w:sz w:val="22"/>
          <w:szCs w:val="22"/>
        </w:rPr>
        <w:t xml:space="preserve">"Ultimately, the goal through DEPO is reconciliation," Love said. ""It really is a pastoral issue that we're trying to work out with the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3 SITES IN REGION STUDY MOVE AS CHURCH DEALS WITH DIFFERENT VIEWS</dc:title>
  <dc:creator>VirtueOnline Archive</dc:creator>
  <cp:lastModifiedBy>Un-named</cp:lastModifiedBy>
  <cp:revision>1</cp:revision>
  <dcterms:created xsi:type="dcterms:W3CDTF">2026-04-22T11:55:26.470Z</dcterms:created>
  <dcterms:modified xsi:type="dcterms:W3CDTF">2026-04-22T11:55:26.470Z</dcterms:modified>
</cp:coreProperties>
</file>

<file path=docProps/custom.xml><?xml version="1.0" encoding="utf-8"?>
<Properties xmlns="http://schemas.openxmlformats.org/officeDocument/2006/custom-properties" xmlns:vt="http://schemas.openxmlformats.org/officeDocument/2006/docPropsVTypes"/>
</file>