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AFGHANISTAN: ANGLICAN CHAPLAIN MINISTERS CHRIST TO SOLDIERS ON THE FRONT LINES</w:t>
      </w:r>
    </w:p>
    <w:p>
      <w:pPr>
        <w:pBdr>
          <w:bottom w:val="single" w:color="AAAAAA" w:sz="6"/>
        </w:pBdr>
        <w:spacing w:after="200" w:before="0"/>
      </w:pPr>
    </w:p>
    <w:p>
      <w:pPr>
        <w:spacing w:after="240"/>
      </w:pPr>
      <w:r>
        <w:rPr>
          <w:rFonts w:ascii="Arial" w:cs="Arial" w:eastAsia="Arial" w:hAnsi="Arial"/>
          <w:i/>
          <w:iCs/>
          <w:color w:val="666666"/>
          <w:sz w:val="20"/>
          <w:szCs w:val="20"/>
        </w:rPr>
        <w:t xml:space="preserve">By Chaplain Kelly O'Lear in Afghanistan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27, 2012</w:t>
      </w:r>
    </w:p>
    <w:p>
      <w:pPr>
        <w:spacing w:after="160"/>
      </w:pPr>
      <w:r>
        <w:rPr>
          <w:rFonts w:ascii="Arial" w:cs="Arial" w:eastAsia="Arial" w:hAnsi="Arial"/>
          <w:sz w:val="22"/>
          <w:szCs w:val="22"/>
        </w:rPr>
        <w:t xml:space="preserve">This is my third combat tour as a Chaplain. 2003-2004 I was an Infantry Battalion Chaplain in Tal Afar, Iraq. I was part of the 'siege of Tal Afar' in 2004 and saw great heroics by our Soldiers. 2008-2009 I was in Nuristan, Afghanistan with an Airborne Reconnaissance Squadron as the Squadron Chaplain. There I ministered as I walked the very mountains that Rudyard Kipling walked as he penned 'Gunga Din.' I am now completing my tour of Kandahar District of Afghanistan as the Brigade Chaplain of an Airborne Brigade Combat Team. This is where the Taliban started and it is a fiercely contested area with great religious significance to the Taliban. An article is far too small to contain the joys and trials I've experienced during my time as an army chaplain. I will share some of the more memorable moments.</w:t>
      </w:r>
    </w:p>
    <w:p>
      <w:pPr>
        <w:spacing w:after="160"/>
      </w:pPr>
      <w:r>
        <w:rPr>
          <w:rFonts w:ascii="Arial" w:cs="Arial" w:eastAsia="Arial" w:hAnsi="Arial"/>
          <w:sz w:val="22"/>
          <w:szCs w:val="22"/>
        </w:rPr>
        <w:t xml:space="preserve">I've had the joy and privilege of being a priest to Troopers in the harshest of conditions. Those relationships have grown and matured over the years. I still hear from many of my former congregants-whether those congregations were in Middle-East mud-huts or Chapels on military posts. Some have left the Army, some continue to serve. Some names I've read as they join the all too long list of the Fallen. I look forward to seeing these Christian Brothers in the resurrection.</w:t>
      </w:r>
    </w:p>
    <w:p>
      <w:pPr>
        <w:spacing w:after="160"/>
      </w:pPr>
      <w:r>
        <w:rPr>
          <w:rFonts w:ascii="Arial" w:cs="Arial" w:eastAsia="Arial" w:hAnsi="Arial"/>
          <w:sz w:val="22"/>
          <w:szCs w:val="22"/>
        </w:rPr>
        <w:t xml:space="preserve">Relationships developed in combat extend across time and the world. In God's providence, they seem to have a way of reconnecting. For example, while serving at Arlington National Cemetery (2009-2011) I led the funeral service for the most decorated Viet Nam Veteran. I baptized and confirmed this Veteran's son during a previous assignment. When I saw his son, a regular communicant at my Chapel services, we didn't know whether to laugh or cry since we had served together in harsh combat. That young man whom I baptized and confirmed in the faith-I was now laying his father to rest using the same Prayer Book I used in battle to deliver his son the Body and Blood of Christ. It was a wonderful illustration of the Communion of the Saints and how the Kingdom continues to press in transcending time and death.</w:t>
      </w:r>
    </w:p>
    <w:p>
      <w:pPr>
        <w:spacing w:after="160"/>
      </w:pPr>
      <w:r>
        <w:rPr>
          <w:rFonts w:ascii="Arial" w:cs="Arial" w:eastAsia="Arial" w:hAnsi="Arial"/>
          <w:sz w:val="22"/>
          <w:szCs w:val="22"/>
        </w:rPr>
        <w:t xml:space="preserve">I've been able to minister to the souls of leaders. Recently, a company commander in my area of operations lost a platoon leader in combat. Though not part of my unit, I was able to minister to the commander in his loss. Years before I was his chaplain when his own company commander was killed in action before his eyes. I baptized this company commander's first child after our past deployment- a child he named after his own fallen commander (and a dear friend of mine). But here we were together again, sharing stories and being comforted by the same faith we shared in past times of combat. As I mentioned, many relationships have a way of reengaging due to God's providential hand.</w:t>
      </w:r>
    </w:p>
    <w:p>
      <w:pPr>
        <w:spacing w:after="160"/>
      </w:pPr>
      <w:r>
        <w:rPr>
          <w:rFonts w:ascii="Arial" w:cs="Arial" w:eastAsia="Arial" w:hAnsi="Arial"/>
          <w:sz w:val="22"/>
          <w:szCs w:val="22"/>
        </w:rPr>
        <w:t xml:space="preserve">In my current role I supervise eight chaplains across Afghanistan's most kinetic battlefield west of Kandahar. I teach, coach and mentor them in what I've learned from my time as a battalion chaplain. Encouraging their personal faith and commitment to Christ is another portion of my work. I maintain connections with families back home and try to have an overview of the present and anticipated spiritual needs of Troopers and their Families. I plan programs to try make that transition home happier and healthier.</w:t>
      </w:r>
    </w:p>
    <w:p>
      <w:pPr>
        <w:spacing w:after="160"/>
      </w:pPr>
      <w:r>
        <w:rPr>
          <w:rFonts w:ascii="Arial" w:cs="Arial" w:eastAsia="Arial" w:hAnsi="Arial"/>
          <w:sz w:val="22"/>
          <w:szCs w:val="22"/>
        </w:rPr>
        <w:t xml:space="preserve">I exist in the presence of my Commander, Leaders and Troopers as the voice of conscience and a reminder of the Kingdom of God. I am not in my vocation to point to the Kingdom of God solely as a future event but a present reality. The Kingdom comes in the soul of Troopers as they receive King Jesus in Word and Sacrament. The Kingdom comes as Troopers live out their many vocations in obedience to Christ.</w:t>
      </w:r>
    </w:p>
    <w:p>
      <w:pPr>
        <w:spacing w:after="160"/>
      </w:pPr>
      <w:r>
        <w:rPr>
          <w:rFonts w:ascii="Arial" w:cs="Arial" w:eastAsia="Arial" w:hAnsi="Arial"/>
          <w:sz w:val="22"/>
          <w:szCs w:val="22"/>
        </w:rPr>
        <w:t xml:space="preserve">In combat, I go to bed each night most often well after midnight which makes praying vigils much easier as I am still awake. Then I crash, usually exhaustedly, to get back up in the morning for Morning Prayer before the calls and knocks on the door begin again. And most of all, I am thankful to God for my wonderful wife Jennifer and for calling me to this ministry.</w:t>
      </w:r>
    </w:p>
    <w:p>
      <w:pPr>
        <w:spacing w:after="160"/>
      </w:pPr>
      <w:r>
        <w:rPr>
          <w:rFonts w:ascii="Arial" w:cs="Arial" w:eastAsia="Arial" w:hAnsi="Arial"/>
          <w:sz w:val="22"/>
          <w:szCs w:val="22"/>
        </w:rPr>
        <w:t xml:space="preserve">Chaplain Kelly O'Lear is an Iowa native and a Brigade Chaplain with 4th Brigade 82nd Airborne Division.He is an Anglican affiliated with CANA/ACNA. Bishop Derek Jones is his Bishop. He is currently deployed to the Zharay District of Afghanistan. He has been an active duty Chaplain for nine years with three deployed to combat. He is with the 82nd Airborne Division FOB Pasab, Afghanistan. He is a graduate of Dubuque Theological Seminary (M. DIV) and Lee University (BA Pastoral Ministry). He is married to Jennifer O'Lear and they have four children. They make their home in Whispering Pines, North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AFGHANISTAN: ANGLICAN CHAPLAIN MINISTERS CHRIST TO SOLDIERS ON THE FRONT LINES</dc:title>
  <dc:creator>VirtueOnline Archive</dc:creator>
  <cp:lastModifiedBy>Un-named</cp:lastModifiedBy>
  <cp:revision>1</cp:revision>
  <dcterms:created xsi:type="dcterms:W3CDTF">2026-04-22T11:55:40.664Z</dcterms:created>
  <dcterms:modified xsi:type="dcterms:W3CDTF">2026-04-22T11:55:40.664Z</dcterms:modified>
</cp:coreProperties>
</file>

<file path=docProps/custom.xml><?xml version="1.0" encoding="utf-8"?>
<Properties xmlns="http://schemas.openxmlformats.org/officeDocument/2006/custom-properties" xmlns:vt="http://schemas.openxmlformats.org/officeDocument/2006/docPropsVTypes"/>
</file>