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ABC'S LOST LEADERSHIP*INGHAM CO-OPTS ABC*ACNA APPEAL FAILS*REINSTATING PELAGIUS</w:t>
      </w:r>
    </w:p>
    <w:p>
      <w:pPr>
        <w:pBdr>
          <w:bottom w:val="single" w:color="AAAAAA" w:sz="6"/>
        </w:pBdr>
        <w:spacing w:after="200" w:before="0"/>
      </w:pPr>
    </w:p>
    <w:p>
      <w:pPr>
        <w:spacing w:after="160"/>
      </w:pPr>
      <w:r>
        <w:rPr>
          <w:rFonts w:ascii="Arial" w:cs="Arial" w:eastAsia="Arial" w:hAnsi="Arial"/>
          <w:sz w:val="22"/>
          <w:szCs w:val="22"/>
        </w:rPr>
        <w:t xml:space="preserve">"In regard to the authority of the Scriptures there are two positions...it's either divine revelation or human speculation." - Bishop J. C. Ryle</w:t>
      </w:r>
    </w:p>
    <w:p>
      <w:pPr>
        <w:spacing w:after="160"/>
      </w:pPr>
      <w:r>
        <w:rPr>
          <w:rFonts w:ascii="Arial" w:cs="Arial" w:eastAsia="Arial" w:hAnsi="Arial"/>
          <w:sz w:val="22"/>
          <w:szCs w:val="22"/>
        </w:rPr>
        <w:t xml:space="preserve">Do Not Tolerate False Teaching. If we would hold fast that which is good, we must never tolerate or support any doctrine, which is not the pure doctrine of Christ's Gospel. There is a hatred, which is downright charity - that is the hatred of erroneous doctrine. There is an intolerance, which is downright praiseworthy - that is the intolerance of false teaching in the pulpit. Who would ever think of tolerating a little poison given to them day by day? If men come among you who do not preach "all the counsel of God," who do not preach of Christ, sin, holiness, of ruin, redemption, and regeneration, and do not preach of these things in a Scriptural way, you ought to cease to hear them. --- Bishop J.C. Ryle</w:t>
      </w:r>
    </w:p>
    <w:p>
      <w:pPr>
        <w:spacing w:after="160"/>
      </w:pPr>
      <w:r>
        <w:rPr>
          <w:rFonts w:ascii="Arial" w:cs="Arial" w:eastAsia="Arial" w:hAnsi="Arial"/>
          <w:sz w:val="22"/>
          <w:szCs w:val="22"/>
        </w:rPr>
        <w:t xml:space="preserve">Abba Theodore of Pherme said, "The man who remains standing when he repents, has not kept the commandment."</w:t>
      </w:r>
    </w:p>
    <w:p>
      <w:pPr>
        <w:spacing w:after="160"/>
      </w:pPr>
      <w:r>
        <w:rPr>
          <w:rFonts w:ascii="Arial" w:cs="Arial" w:eastAsia="Arial" w:hAnsi="Arial"/>
          <w:sz w:val="22"/>
          <w:szCs w:val="22"/>
        </w:rPr>
        <w:t xml:space="preserve">A childlike dependence. In his public teaching ministry Jesus commended humility as the pre-eminent characteristic of the citizens of God's kingdom, and went on to describe it as the humility of a child ... Many people are puzzled by this teaching, since children are seldom humble in either character or conduct. Jesus must therefore have been alluding to their humility of status, not behaviour. Children are rightly called 'dependants'. They depend on their parents for everything. For what they know they depend on what they have been taught, and for what they have they depend on what they have been given. These two areas are, in fact, the very ones Jesus specifies when he develops the model of a child's humility. --- John R. W. Stott</w:t>
      </w:r>
    </w:p>
    <w:p>
      <w:pPr>
        <w:spacing w:after="160"/>
      </w:pPr>
      <w:r>
        <w:rPr>
          <w:rFonts w:ascii="Arial" w:cs="Arial" w:eastAsia="Arial" w:hAnsi="Arial"/>
          <w:sz w:val="22"/>
          <w:szCs w:val="22"/>
        </w:rPr>
        <w:t xml:space="preserve">Conscience is the first law of God, which he carved deeply into the hearts of the first created. In turn, we each make a photocopy from our parents when we're born. Those who manage to heighten their sense of conscience through daily study of themselves feel themselves to be foreigners in this world, and worldly people are baffled by their gracious behavior. Those who haven't studied their conscience benefit neither from their spiritual studies nor from counsels from their elders. They won't even be able to keep God's commandments, for they have lost their senses altogether. --- Elder Paisios of the Holy Mountain, +1994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2011</w:t>
      </w:r>
    </w:p>
    <w:p>
      <w:pPr>
        <w:spacing w:after="160"/>
      </w:pPr>
      <w:r>
        <w:rPr>
          <w:rFonts w:ascii="Arial" w:cs="Arial" w:eastAsia="Arial" w:hAnsi="Arial"/>
          <w:sz w:val="22"/>
          <w:szCs w:val="22"/>
        </w:rPr>
        <w:t xml:space="preserve">It is now apparent that the Archbishop of Canterbury has effectively lost his leadership of the Anglican Communion.</w:t>
      </w:r>
    </w:p>
    <w:p>
      <w:pPr>
        <w:spacing w:after="160"/>
      </w:pPr>
      <w:r>
        <w:rPr>
          <w:rFonts w:ascii="Arial" w:cs="Arial" w:eastAsia="Arial" w:hAnsi="Arial"/>
          <w:sz w:val="22"/>
          <w:szCs w:val="22"/>
        </w:rPr>
        <w:t xml:space="preserve">Despite recent forays into Africa (Kenya, Congo and Zimbabwe), he has not garnered any momentum for his failed liberal, pansexual agenda in the Communion. The Communion is in tatters.</w:t>
      </w:r>
    </w:p>
    <w:p>
      <w:pPr>
        <w:spacing w:after="160"/>
      </w:pPr>
      <w:r>
        <w:rPr>
          <w:rFonts w:ascii="Arial" w:cs="Arial" w:eastAsia="Arial" w:hAnsi="Arial"/>
          <w:sz w:val="22"/>
          <w:szCs w:val="22"/>
        </w:rPr>
        <w:t xml:space="preserve">This was brought home recently when eleven orthodox Global South Anglican archbishops met in China and they made this statement, "The Anglican Communion's Instruments of Unity have become dysfunctional and no longer have the ecclesial and moral authority to hold the Communion together."</w:t>
      </w:r>
    </w:p>
    <w:p>
      <w:pPr>
        <w:spacing w:after="160"/>
      </w:pPr>
      <w:r>
        <w:rPr>
          <w:rFonts w:ascii="Arial" w:cs="Arial" w:eastAsia="Arial" w:hAnsi="Arial"/>
          <w:sz w:val="22"/>
          <w:szCs w:val="22"/>
        </w:rPr>
        <w:t xml:space="preserve">Dr. Rowan Williams is losing the fight to keep the Anglican Communion together. Week by week new alliances and encroachments are being made, even on his home turf.</w:t>
      </w:r>
    </w:p>
    <w:p>
      <w:pPr>
        <w:spacing w:after="160"/>
      </w:pPr>
      <w:r>
        <w:rPr>
          <w:rFonts w:ascii="Arial" w:cs="Arial" w:eastAsia="Arial" w:hAnsi="Arial"/>
          <w:sz w:val="22"/>
          <w:szCs w:val="22"/>
        </w:rPr>
        <w:t xml:space="preserve">Global South Anglicans who are evangelical in faith and morals represent more than 80% of the Communion have said enough. Their primates will never attend another Primates meeting or a Lambeth Conference, if Rowan Williams is still in play a decade from now.</w:t>
      </w:r>
    </w:p>
    <w:p>
      <w:pPr>
        <w:spacing w:after="160"/>
      </w:pPr>
      <w:r>
        <w:rPr>
          <w:rFonts w:ascii="Arial" w:cs="Arial" w:eastAsia="Arial" w:hAnsi="Arial"/>
          <w:sz w:val="22"/>
          <w:szCs w:val="22"/>
        </w:rPr>
        <w:t xml:space="preserve">At their recent meeting in China, Global South archbishops delivered a not so veiled message to Rowan Williams telling him the instruments of unity are dysfunctional and that they would have nothing more to do with them including him.</w:t>
      </w:r>
    </w:p>
    <w:p>
      <w:pPr>
        <w:spacing w:after="160"/>
      </w:pPr>
      <w:r>
        <w:rPr>
          <w:rFonts w:ascii="Arial" w:cs="Arial" w:eastAsia="Arial" w:hAnsi="Arial"/>
          <w:sz w:val="22"/>
          <w:szCs w:val="22"/>
        </w:rPr>
        <w:t xml:space="preserve">On his home turf, the birth of the AMiE, an ORDINARIATE, the opening of a GAFCON/FCA office in London as well as the growing muscle of REFORM and other evangelical movements have the power to bankrupt the Church of England. They are stepping up to the plate with threats and warnings that bad days lie ahead for Dr. Williams if women bishops are a fait accompli without ecclesiastical protection for those who don't agree with this innovation. Word of his retirement might just be true. Who wants to go down with the Church of England Titanic?</w:t>
      </w:r>
    </w:p>
    <w:p>
      <w:pPr>
        <w:spacing w:after="160"/>
      </w:pPr>
      <w:r>
        <w:rPr>
          <w:rFonts w:ascii="Arial" w:cs="Arial" w:eastAsia="Arial" w:hAnsi="Arial"/>
          <w:sz w:val="22"/>
          <w:szCs w:val="22"/>
        </w:rPr>
        <w:t xml:space="preserve">I have written a story about all this in today's digest.</w:t>
      </w:r>
    </w:p>
    <w:p>
      <w:pPr>
        <w:spacing w:after="160"/>
      </w:pPr>
      <w:r>
        <w:rPr>
          <w:rFonts w:ascii="Arial" w:cs="Arial" w:eastAsia="Arial" w:hAnsi="Arial"/>
          <w:sz w:val="22"/>
          <w:szCs w:val="22"/>
        </w:rPr>
        <w:t xml:space="preserve">The pressure is almost constant. Kenyan Primate Eliud Wabukala sent a message late Wednesday to a meeting of the Reform National Conference meeting at High Leigh Conference Centre, Hoddesdon, saying that he and his fellow Global South primates are building a truly global fellowship. Growing confusion and disorder haunts the Anglican Communion, he noted.</w:t>
      </w:r>
    </w:p>
    <w:p>
      <w:pPr>
        <w:spacing w:after="160"/>
      </w:pPr>
      <w:r>
        <w:rPr>
          <w:rFonts w:ascii="Arial" w:cs="Arial" w:eastAsia="Arial" w:hAnsi="Arial"/>
          <w:sz w:val="22"/>
          <w:szCs w:val="22"/>
        </w:rPr>
        <w:t xml:space="preserve">"This love is the work of the Holy Spirit who is gathering us for clear and confident gospel witness at a time when there is growing confusion and disorder in our beloved Anglican Communion.</w:t>
      </w:r>
    </w:p>
    <w:p>
      <w:pPr>
        <w:spacing w:after="160"/>
      </w:pPr>
      <w:r>
        <w:rPr>
          <w:rFonts w:ascii="Arial" w:cs="Arial" w:eastAsia="Arial" w:hAnsi="Arial"/>
          <w:sz w:val="22"/>
          <w:szCs w:val="22"/>
        </w:rPr>
        <w:t xml:space="preserve">"As the Global South Primates acknowledged at our recent meeting in China 'it grieves us deeply to observe many Anglican churches in the west yielding to secular pressure to allow unacceptable practices in the name of human rights and equality'," said the Kenyan Primate.</w:t>
      </w:r>
    </w:p>
    <w:p>
      <w:pPr>
        <w:spacing w:after="160"/>
      </w:pPr>
      <w:r>
        <w:rPr>
          <w:rFonts w:ascii="Arial" w:cs="Arial" w:eastAsia="Arial" w:hAnsi="Arial"/>
          <w:sz w:val="22"/>
          <w:szCs w:val="22"/>
        </w:rPr>
        <w:t xml:space="preserve">Is anyone listening in Lambeth Palace or have they circled the wagons?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matters even worse, New Westminster Bishop Michael Ingham had two conversations with Archbishop Rowan while he was at a Compass Rose meeting in London. Ingham asked Williams if he would consider casting his eye around the communion for a possible interim appointment for St John's, Shaughnessy. Archbishop Rowan said that he would; when he bid Bishop Michael farewell, he told him "thoughts were forming." What happened is that Ingham made the ABC an accessory after the fact in the ministry of St. John's Shaughnessy. The godly Canon David Short left the property taking the largest Anglican congregation in Canada down the road to escape the apostasies of the diocese and the Anglican Church of Canada.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battle being fought in the Episcopal Church is in the Diocese of South Carolina. This unfolding story has all the makings of a made for TV drama.</w:t>
      </w:r>
    </w:p>
    <w:p>
      <w:pPr>
        <w:spacing w:after="160"/>
      </w:pPr>
      <w:r>
        <w:rPr>
          <w:rFonts w:ascii="Arial" w:cs="Arial" w:eastAsia="Arial" w:hAnsi="Arial"/>
          <w:sz w:val="22"/>
          <w:szCs w:val="22"/>
        </w:rPr>
        <w:t xml:space="preserve">The attorney representing the dissident Episcopal Forum crowd - a lesbian from Charlotte - recused herself. Now Bishop Dorsey Henderson is backing down from earlier statements that TEC was out to get Bishop Mark Lawrence. The media is having a field day with the news, nearly all of it sympathetic to Bishop Lawrence.</w:t>
      </w:r>
    </w:p>
    <w:p>
      <w:pPr>
        <w:spacing w:after="160"/>
      </w:pPr>
      <w:r>
        <w:rPr>
          <w:rFonts w:ascii="Arial" w:cs="Arial" w:eastAsia="Arial" w:hAnsi="Arial"/>
          <w:sz w:val="22"/>
          <w:szCs w:val="22"/>
        </w:rPr>
        <w:t xml:space="preserve">One headline screamed: SOUTH CAROLINA: Claims against conservative bishop 'ludicrous'. Columnist Russ Jones of onenewsnow.com said that an Episcopal bishop is being condemned by denomination leaders for taking a biblical stand against homosexuality and abandoning the denomination's "doctrine, discipline, and worship."</w:t>
      </w:r>
    </w:p>
    <w:p>
      <w:pPr>
        <w:spacing w:after="160"/>
      </w:pPr>
      <w:r>
        <w:rPr>
          <w:rFonts w:ascii="Arial" w:cs="Arial" w:eastAsia="Arial" w:hAnsi="Arial"/>
          <w:sz w:val="22"/>
          <w:szCs w:val="22"/>
        </w:rPr>
        <w:t xml:space="preserve">Bishop Mark Lawrence is being challenged for distancing the Diocese of South Carolina from the larger denomination, which endorses homosexuality and "gay" ordination. He has been under attack since he first started his work in the southern state. Under Lawrence's leadership, some churches have distanced themselves from the denomination, which has put him under further scrutiny. Jeff Walton of The Institute on Religion &amp; Democracy (IRD) says the charges against Lawrence are "ludicrous."</w:t>
      </w:r>
    </w:p>
    <w:p>
      <w:pPr>
        <w:spacing w:after="160"/>
      </w:pPr>
      <w:r>
        <w:rPr>
          <w:rFonts w:ascii="Arial" w:cs="Arial" w:eastAsia="Arial" w:hAnsi="Arial"/>
          <w:sz w:val="22"/>
          <w:szCs w:val="22"/>
        </w:rPr>
        <w:t xml:space="preserve">And so it goes. I have posted a number of stories about this ongoing drama and VOL will keep you posted. I am told that a statement from the Global South is forthcoming. VOL will post it as soon as it becomes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Sadly, we must report that that the PA Supreme Court has declined to hear the Anglican Church of North America's (ACNA) appeal over a number of properties in dispute with the Episcopal Diocese of Pittsburgh.</w:t>
      </w:r>
    </w:p>
    <w:p>
      <w:pPr>
        <w:spacing w:after="160"/>
      </w:pPr>
      <w:r>
        <w:rPr>
          <w:rFonts w:ascii="Arial" w:cs="Arial" w:eastAsia="Arial" w:hAnsi="Arial"/>
          <w:sz w:val="22"/>
          <w:szCs w:val="22"/>
        </w:rPr>
        <w:t xml:space="preserve">"We remain committed to reaching a negotiated settlement with the Episcopal Church diocese. In light of this judgment by the courts, we will redouble that commitment to reaching a final resolution of all issues between the Episcopal Church diocese and the Anglican diocese through negotiation."</w:t>
      </w:r>
    </w:p>
    <w:p>
      <w:pPr>
        <w:spacing w:after="160"/>
      </w:pPr>
      <w:r>
        <w:rPr>
          <w:rFonts w:ascii="Arial" w:cs="Arial" w:eastAsia="Arial" w:hAnsi="Arial"/>
          <w:sz w:val="22"/>
          <w:szCs w:val="22"/>
        </w:rPr>
        <w:t xml:space="preserve">You can read the full story plus commentary from attorney Allan Haley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EPISCOPELAGIUS. Just when you thought The Episcopal Church might look over the cliff and decide not to jump, the Rev. Benno D. Pattison, Rector, the Church of the Epiphany in Atlanta, has put up a resolution at the Diocese of Atlanta's upcoming Diocesan Annual Council urging that the 5th Century heretic Pelagius be reinstated. This is the final annual meeting to be presided over by Bishop Neil Alexander.</w:t>
      </w:r>
    </w:p>
    <w:p>
      <w:pPr>
        <w:spacing w:after="160"/>
      </w:pPr>
      <w:r>
        <w:rPr>
          <w:rFonts w:ascii="Arial" w:cs="Arial" w:eastAsia="Arial" w:hAnsi="Arial"/>
          <w:sz w:val="22"/>
          <w:szCs w:val="22"/>
        </w:rPr>
        <w:t xml:space="preserve">Nearly 500 clergy members and parish delegates will gather in Rome (Georgia) Nov. 4-5 for the 105th Annual Council of the Diocese of Atlanta and vote on reinstating Pelagius who denied original sin as well as Christian grace.</w:t>
      </w:r>
    </w:p>
    <w:p>
      <w:pPr>
        <w:spacing w:after="160"/>
      </w:pPr>
      <w:r>
        <w:rPr>
          <w:rFonts w:ascii="Arial" w:cs="Arial" w:eastAsia="Arial" w:hAnsi="Arial"/>
          <w:sz w:val="22"/>
          <w:szCs w:val="22"/>
        </w:rPr>
        <w:t xml:space="preserve">According to Pattison, the historical record of Pelagius's contribution to our theological tradition is shrouded in the political ambition of his theological antagonists who sought to discredit what they felt was a threat to the empire and their ecclesiastical dominance. "An understanding of his life and writings might bring more to bear on his good standing in our tradition."</w:t>
      </w:r>
    </w:p>
    <w:p>
      <w:pPr>
        <w:spacing w:after="160"/>
      </w:pPr>
      <w:r>
        <w:rPr>
          <w:rFonts w:ascii="Arial" w:cs="Arial" w:eastAsia="Arial" w:hAnsi="Arial"/>
          <w:sz w:val="22"/>
          <w:szCs w:val="22"/>
        </w:rPr>
        <w:t xml:space="preserve">On hearing the news, retired South Carolina Bishop C. FitzSimons Allison expressed disdain. "As one considers the theologically inept accommodation to the secular world there should be no surprise that Pelagian doctrine of the will's freedom without grace would be dug up again. A world losing its trust in God will compulsively trust in the human will to obey if it is sufficiently rebuked, exhorted, threatened and scolded. No wonder Richard Hooker and St. Augustine called it a 'cruel doctrine'."</w:t>
      </w:r>
    </w:p>
    <w:p>
      <w:pPr>
        <w:spacing w:after="160"/>
      </w:pPr>
      <w:r>
        <w:rPr>
          <w:rFonts w:ascii="Arial" w:cs="Arial" w:eastAsia="Arial" w:hAnsi="Arial"/>
          <w:sz w:val="22"/>
          <w:szCs w:val="22"/>
        </w:rPr>
        <w:t xml:space="preserve">I have written about this in today's digest. It is total insanity of course, but then why are we surprised at what TEC leaders do and say these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sadness, we acknowledge the death of the Rt. Rev. A. Donald Davies, first Bishop of the Episcopal Diocese of Fort Worth. Bishop Davies died in the early hours of Sunday, Oct. 16, at the age of 91. A Requiem will be held at 11 a.m. on Friday, Oct. 21, at the Church of the Good Shepherd in Granbury, Texas.</w:t>
      </w:r>
    </w:p>
    <w:p>
      <w:pPr>
        <w:spacing w:after="160"/>
      </w:pPr>
      <w:r>
        <w:rPr>
          <w:rFonts w:ascii="Arial" w:cs="Arial" w:eastAsia="Arial" w:hAnsi="Arial"/>
          <w:sz w:val="22"/>
          <w:szCs w:val="22"/>
        </w:rPr>
        <w:t xml:space="preserve">His wife of almost 70 years, the former Mabel Roberts, and a son, Allan David Davies, preceded Bishop Davies in death. Four children survive him: Dona Davies; Timothy Davies and his wife, Anita; Mark Davies; and Mary Townsend and her husband, Richard; as well as 10 grandchildren and seven great-grandchildren. Bishop Davies was a man of action; a faithful steward who built up whatever was entrusted to his care, and whose 50 years of active ministry took him to virtually every arena of church service. He was an early adopter of new technologies and set high standards. A fuller obituary can be found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Brazil Exports Missionaries. In the space of a generation, Brazil has gone from being an importer to an exporter of missionaries. This reality was affirmed in the 6th Brazilian Mission Conference, held last week, in Caldas Novas, Goias State, with approximately 2,000 participants from different churches and regions of Brazil.</w:t>
      </w:r>
    </w:p>
    <w:p>
      <w:pPr>
        <w:spacing w:after="160"/>
      </w:pPr>
      <w:r>
        <w:rPr>
          <w:rFonts w:ascii="Arial" w:cs="Arial" w:eastAsia="Arial" w:hAnsi="Arial"/>
          <w:sz w:val="22"/>
          <w:szCs w:val="22"/>
        </w:rPr>
        <w:t xml:space="preserve">The Conference was organized by the Brazilian Association for Transcultural Missions (ABMT). The change in Brazil has come about since the Lausanne Congress in 1974, and the Missionary Congress organized by Inter-Varsity in 1976.</w:t>
      </w:r>
    </w:p>
    <w:p>
      <w:pPr>
        <w:spacing w:after="160"/>
      </w:pPr>
      <w:r>
        <w:rPr>
          <w:rFonts w:ascii="Arial" w:cs="Arial" w:eastAsia="Arial" w:hAnsi="Arial"/>
          <w:sz w:val="22"/>
          <w:szCs w:val="22"/>
        </w:rPr>
        <w:t xml:space="preserve">Today there are 3700 Brazilian missionaries serving in over 100 nations, not including those engaged in outreach to Amerindians in the Amazon region. The growing missionary conscience goes hand in hand with the growing protestant population in Latin America, almost entirely conservative in its theological outlook.</w:t>
      </w:r>
    </w:p>
    <w:p>
      <w:pPr>
        <w:spacing w:after="160"/>
      </w:pPr>
      <w:r>
        <w:rPr>
          <w:rFonts w:ascii="Arial" w:cs="Arial" w:eastAsia="Arial" w:hAnsi="Arial"/>
          <w:sz w:val="22"/>
          <w:szCs w:val="22"/>
        </w:rPr>
        <w:t xml:space="preserve">According to the census of 2000, Brazilian Protestants form more than 20% of the population, in other words, over 40 million people. These Protestants call themselves 'evangelicals' but are called 'believers' by those on the outside. In the past the Episcopal Anglican Church would belong to this group but in recent decades has distanced itself from it, adopting a more liberal-catholic, revisionist stance.</w:t>
      </w:r>
    </w:p>
    <w:p>
      <w:pPr>
        <w:spacing w:after="160"/>
      </w:pPr>
      <w:r>
        <w:rPr>
          <w:rFonts w:ascii="Arial" w:cs="Arial" w:eastAsia="Arial" w:hAnsi="Arial"/>
          <w:sz w:val="22"/>
          <w:szCs w:val="22"/>
        </w:rPr>
        <w:t xml:space="preserve">Brazilian missionaries went initially to other Latin American countries, to Latin Europe, and to other Portuguese speaking nations. Today, Brazilian missionaries can be found on every continent, including North Africa and the Middle East. Brazil has the largest number of Christian Arab immigrants in the world. Bishop Robinson Cavalcanti, of the Diocese of Recife the sole Anglican present at the 6th Missionary Conference, was a keynote speaker, and spoke on "The Uniqueness of Christ and the Mission of the Church", a lecture broadcast on various sites on the Internet. The Diocese of Recife opted to play a full role in the conservative evangelical group insofar as it is one of the founders of the Brazilian Evangelical Alliance. Bishop Cavalcanti is a member if the movement's steering committee. Source: The Diocese of Recife.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if you need further evidence that western pan Anglican liberalism is in decline, the Diocese of British Columbia is selling seven church properties on southern Vancouver Island to pay down its deficit.</w:t>
      </w:r>
    </w:p>
    <w:p>
      <w:pPr>
        <w:spacing w:after="160"/>
      </w:pPr>
      <w:r>
        <w:rPr>
          <w:rFonts w:ascii="Arial" w:cs="Arial" w:eastAsia="Arial" w:hAnsi="Arial"/>
          <w:sz w:val="22"/>
          <w:szCs w:val="22"/>
        </w:rPr>
        <w:t xml:space="preserve">"It's been an extremely hard decision," Chris Pease, asset manager for the Diocese of British Columbia, said Monday. "It's a sad time. People have been part of a community and some of their families actually constructed these churches.</w:t>
      </w:r>
    </w:p>
    <w:p>
      <w:pPr>
        <w:spacing w:after="160"/>
      </w:pPr>
      <w:r>
        <w:rPr>
          <w:rFonts w:ascii="Arial" w:cs="Arial" w:eastAsia="Arial" w:hAnsi="Arial"/>
          <w:sz w:val="22"/>
          <w:szCs w:val="22"/>
        </w:rPr>
        <w:t xml:space="preserve">The seven church properties, listed for sale with commercial real estate brokers DTZ Barnicke, have been closed in the past few years as church attendance decreased and funding declined. In short: no gospel, no future. Theological and ecclesiastical liberalism was the biggest delusion of the 20th Century and it is in the 21st Century that we are seeing it all coming apart.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Protestant? Or one holy catholic and apostolic? Or both? It was 47 years ago that the House of Bishops voted 79-56, and without debate, to drop the word "Protestant" from the name of the official title of the denomination of what is popularly referred to as The Episcopal Church. That only commended the action to the other House. In a compromise move, the House of Deputies added a preamble to the Constitution. The effect was recognition that "The Episcopal Church" would now constitute a legally acceptable alternative designation.</w:t>
      </w:r>
    </w:p>
    <w:p>
      <w:pPr>
        <w:spacing w:after="160"/>
      </w:pPr>
      <w:r>
        <w:rPr>
          <w:rFonts w:ascii="Arial" w:cs="Arial" w:eastAsia="Arial" w:hAnsi="Arial"/>
          <w:sz w:val="22"/>
          <w:szCs w:val="22"/>
        </w:rPr>
        <w:t xml:space="preserve">The first sentence of the Preamble as it currently stands: The Protestant Episcopal Church in the United States of America, otherwise known as The Episcopal Church (which name is hereby recognized as also designating the Church),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Even so, the fuller title remains.</w:t>
      </w:r>
    </w:p>
    <w:p>
      <w:pPr>
        <w:spacing w:after="160"/>
      </w:pPr>
      <w:r>
        <w:rPr>
          <w:rFonts w:ascii="Arial" w:cs="Arial" w:eastAsia="Arial" w:hAnsi="Arial"/>
          <w:sz w:val="22"/>
          <w:szCs w:val="22"/>
        </w:rPr>
        <w:t xml:space="preserve">"This organization shall be called The Domestic and Foreign Missionary Society of the Protestant Episcopal Church in the United States of America, and shall be considered as comprehending all persons who are members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Province of South East Asia has a new Archbishop -- Bishop Bolly Lapok (Diocese of Kuching). He is the first Malaysian (non-Chinese) primate for the province. According to a press statement released by the province, Archbishop-elect Lapok is an Iban (or Sea Dayak as they were known in the colonial era) born in Sri Aman, Sarawak. He trained for the ministry at the House of Epiphany in Kuching and received a Masters degree from the University of Birmingham.</w:t>
      </w:r>
    </w:p>
    <w:p>
      <w:pPr>
        <w:spacing w:after="160"/>
      </w:pPr>
      <w:r>
        <w:rPr>
          <w:rFonts w:ascii="Arial" w:cs="Arial" w:eastAsia="Arial" w:hAnsi="Arial"/>
          <w:sz w:val="22"/>
          <w:szCs w:val="22"/>
        </w:rPr>
        <w:t xml:space="preserve">A former Southeast Asia Primate told VOL that ++Bolly Lapok is more a high churchman than any of the other three Diocesan Bishops in SEA because of the tradition and make up of the Diocese of Kuching. "He has been in our Provincial Synod and Standing Committee for many years. He also has had exposure in some parts of the world wide Anglican church. He was our Clergy and lay representative to the ACC before he was consecrated a Bishop and appointed as the Assistant Bishop of the Diocese of Kuching.</w:t>
      </w:r>
    </w:p>
    <w:p>
      <w:pPr>
        <w:spacing w:after="160"/>
      </w:pPr>
      <w:r>
        <w:rPr>
          <w:rFonts w:ascii="Arial" w:cs="Arial" w:eastAsia="Arial" w:hAnsi="Arial"/>
          <w:sz w:val="22"/>
          <w:szCs w:val="22"/>
        </w:rPr>
        <w:t xml:space="preserve">When Archbishop Moses Tay boycotted the ACC meeting in Scotland, he dutifully supported the archbishop and did not attend that meeting. He is an outstanding son of an Iban, the native of Sarawak. His election to be archbishop is an important indication that race politics is minimized in our Province. He was elected from among four Diocesan Bishops in our Province; the other three are all Chinese. "Archbishop Bolly is a churchman. He has stood very firm and had been a faithful church leader to the central orthodox teaching of the church throughout his many years serving in the Diocese of Kuching, and the Province of SEA. He is naturally not a confrontational person but this does not mean he can be easily pushed around."</w:t>
      </w:r>
    </w:p>
    <w:p>
      <w:pPr>
        <w:spacing w:after="160"/>
      </w:pPr>
      <w:r>
        <w:rPr>
          <w:rFonts w:ascii="Arial" w:cs="Arial" w:eastAsia="Arial" w:hAnsi="Arial"/>
          <w:sz w:val="22"/>
          <w:szCs w:val="22"/>
        </w:rPr>
        <w:t xml:space="preserve">He is not expected to make big changes in the overall position/stand in the Province or in the whole battle field/ crises in the Anglican Communion. "We are sure he will stand with his fellow primates in Global South." He will be installed in February 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October 22, at 11 AM, Holy Redeemer Anglican Parish, a church of the Anglican Church of Virginia, will hold a memorial 404th anniversary communion service in honor of the first communion service at Jamestown Island. "We are the only Anglican church who yearly honors that first communion service," said the Rev. Dr. W.R. Gardiner.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one-third of Americans now oppose the death penalty -- the highest level in nearly 40 years -- according to a new Gallup Poll. Moreover, those who believe the death penalty is being applied fairly, and those who say it isn't used often enough, are at the lowest levels in a decade, underscoring significant changes in attitudes.</w:t>
      </w:r>
    </w:p>
    <w:p>
      <w:pPr>
        <w:spacing w:after="160"/>
      </w:pPr>
      <w:r>
        <w:rPr>
          <w:rFonts w:ascii="Arial" w:cs="Arial" w:eastAsia="Arial" w:hAnsi="Arial"/>
          <w:sz w:val="22"/>
          <w:szCs w:val="22"/>
        </w:rPr>
        <w:t xml:space="preserve">The Gallup Poll released Thursday (Oct. 13) found that 35 percent oppose the death penalty -- the highest opposition since March 1972. That year, the Supreme Court effectively ruled that the death penalty was constitutional unless it was applied unfairly. By 1976, several states had reinstituted capital punishment.</w:t>
      </w:r>
    </w:p>
    <w:p>
      <w:pPr>
        <w:spacing w:after="160"/>
      </w:pPr>
      <w:r>
        <w:rPr>
          <w:rFonts w:ascii="Arial" w:cs="Arial" w:eastAsia="Arial" w:hAnsi="Arial"/>
          <w:sz w:val="22"/>
          <w:szCs w:val="22"/>
        </w:rPr>
        <w:t xml:space="preserve">Just 40 percent of those polled last week believe the death penalty isn't imposed often enough, the lowest level since May 2001. The poll was conducted shortly after two controversial cases drew attention: the September execution of Troy Davis and last week's Supreme Court hearing involving Alabama death row inmate Cory Maples.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London attacks top public school after it demolishes its chapel. It is one of Britain's oldest and most prestigious public schools, founded 500 years ago by the Dean of St Paul's Cathedral.</w:t>
      </w:r>
    </w:p>
    <w:p>
      <w:pPr>
        <w:spacing w:after="160"/>
      </w:pPr>
      <w:r>
        <w:rPr>
          <w:rFonts w:ascii="Arial" w:cs="Arial" w:eastAsia="Arial" w:hAnsi="Arial"/>
          <w:sz w:val="22"/>
          <w:szCs w:val="22"/>
        </w:rPr>
        <w:t xml:space="preserve">Yet St. Paul's School in southwest London has knocked down its chapel to make way for new science classrooms, becoming the first of the country's leading public schools to do without a place of worship.</w:t>
      </w:r>
    </w:p>
    <w:p>
      <w:pPr>
        <w:spacing w:after="160"/>
      </w:pPr>
      <w:r>
        <w:rPr>
          <w:rFonts w:ascii="Arial" w:cs="Arial" w:eastAsia="Arial" w:hAnsi="Arial"/>
          <w:sz w:val="22"/>
          <w:szCs w:val="22"/>
        </w:rPr>
        <w:t xml:space="preserve">The decision has upset the Church of England and brought complaints that the institution is turning its back on its Christian heritage in favor of a more secular approach to education. The Bishop of London, the Rt. Rev. Richard Chartres, has expressed his dismay in a private letter to the school.</w:t>
      </w:r>
    </w:p>
    <w:p>
      <w:pPr>
        <w:spacing w:after="160"/>
      </w:pPr>
      <w:r>
        <w:rPr>
          <w:rFonts w:ascii="Arial" w:cs="Arial" w:eastAsia="Arial" w:hAnsi="Arial"/>
          <w:sz w:val="22"/>
          <w:szCs w:val="22"/>
        </w:rPr>
        <w:t xml:space="preserve">In the original blueprint, a new chapel would not have been built until around 2040.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Saying it must reverse a trend of annual deficits and restructure to meet the changing needs of theological education, the Church Divinity School of the Pacific's board of trustees agreed Oct. 14 to increase and broaden enrollment, increase annual giving and reduce its 11-member faculty.</w:t>
      </w:r>
    </w:p>
    <w:p>
      <w:pPr>
        <w:spacing w:after="160"/>
      </w:pPr>
      <w:r>
        <w:rPr>
          <w:rFonts w:ascii="Arial" w:cs="Arial" w:eastAsia="Arial" w:hAnsi="Arial"/>
          <w:sz w:val="22"/>
          <w:szCs w:val="22"/>
        </w:rPr>
        <w:t xml:space="preserve">The seminary has run annual operating deficits for several years. The deficit is $1.4 million on a $4 million budget for the current fiscal year. The budget includes the cost of being a member of the Graduate Theological Union, of which CDSP is a founding member.</w:t>
      </w:r>
    </w:p>
    <w:p>
      <w:pPr>
        <w:spacing w:after="160"/>
      </w:pPr>
      <w:r>
        <w:rPr>
          <w:rFonts w:ascii="Arial" w:cs="Arial" w:eastAsia="Arial" w:hAnsi="Arial"/>
          <w:sz w:val="22"/>
          <w:szCs w:val="22"/>
        </w:rPr>
        <w:t xml:space="preserve">The trustees' call for increased and broadened enrollment and annual giving will be aided by retaining a recently hired director of student recruitment and adding a chief advancement officer.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Chaplains defy Pentagon, refuse homosexual weddings. Over 2,000 evangelical military chaplains and all Roman Catholic chaplains have defied the Obama-Pentagon by proclaiming they will never endorse, perform, or facilitate homosexual marriages in the military, or in military chapels, setting up a confrontation that could soon lead to their punishment.</w:t>
      </w:r>
    </w:p>
    <w:p>
      <w:pPr>
        <w:spacing w:after="160"/>
      </w:pPr>
      <w:r>
        <w:rPr>
          <w:rFonts w:ascii="Arial" w:cs="Arial" w:eastAsia="Arial" w:hAnsi="Arial"/>
          <w:sz w:val="22"/>
          <w:szCs w:val="22"/>
        </w:rPr>
        <w:t xml:space="preserve">TheNewAmerican.com reports the "director of public affairs for the Catholic Archdiocese for the Military Services, USA, confirmed that no homosexual marriage ceremonies will be allowed at the Catholic Chapel of the Most Holy Trinity at the U.S. Military Academy at West Point."</w:t>
      </w:r>
    </w:p>
    <w:p>
      <w:pPr>
        <w:spacing w:after="160"/>
      </w:pPr>
      <w:r>
        <w:rPr>
          <w:rFonts w:ascii="Arial" w:cs="Arial" w:eastAsia="Arial" w:hAnsi="Arial"/>
          <w:sz w:val="22"/>
          <w:szCs w:val="22"/>
        </w:rPr>
        <w:t xml:space="preserve">This open defiance of the Pentagon directly contradicts new rules that force all chaplains to facilitate homosexual weddings by opening up their chapels to desecration, even if the chaplains decline to preside at a ceremony. Last month we reported "The Defense Department general counsel [lawyer], said in one memo...that the military must make its facilities available on a basis that is neutral toward sexual orientation." [In other words, chaplains MUST open up their chapels to desecration.]</w:t>
      </w:r>
    </w:p>
    <w:p>
      <w:pPr>
        <w:spacing w:after="160"/>
      </w:pPr>
      <w:r>
        <w:rPr>
          <w:rFonts w:ascii="Arial" w:cs="Arial" w:eastAsia="Arial" w:hAnsi="Arial"/>
          <w:sz w:val="22"/>
          <w:szCs w:val="22"/>
        </w:rPr>
        <w:t xml:space="preserve">But the Catholic rebellion against the Pentagon matches the Pentagon's rebellion against federal law. "The Department of Defense has decided to put the White House's liberal agenda ahead of following the law," said Congressman Todd Akin, chairman of the House Armed Services sea power subcommittee, to The Hill. "The Defense of Marriage Act makes it clear that for the purposes of the federal government, marriage is defined as between one man and one woman."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Waikato and Taranaki in New Zealand has affirmed the proposed Anglican Covenant in principle after a healthy, robust and extended debate. The affirmation came in the first part of a three-part motion, which also affirmed sections 1 to 3 of the Covenant without contention.</w:t>
      </w:r>
    </w:p>
    <w:p>
      <w:pPr>
        <w:spacing w:after="160"/>
      </w:pPr>
      <w:r>
        <w:rPr>
          <w:rFonts w:ascii="Arial" w:cs="Arial" w:eastAsia="Arial" w:hAnsi="Arial"/>
          <w:sz w:val="22"/>
          <w:szCs w:val="22"/>
        </w:rPr>
        <w:t xml:space="preserve">The third part of the motion, supporting in principle the contentious fourth section of the Covenant -- which relates to dispute resolution within the Communion --- produced a close vote from all houses of Synod, but was finally approved by a narrow margin.</w:t>
      </w:r>
    </w:p>
    <w:p>
      <w:pPr>
        <w:spacing w:after="160"/>
      </w:pPr>
      <w:r>
        <w:rPr>
          <w:rFonts w:ascii="Arial" w:cs="Arial" w:eastAsia="Arial" w:hAnsi="Arial"/>
          <w:sz w:val="22"/>
          <w:szCs w:val="22"/>
        </w:rPr>
        <w:t xml:space="preserve">The closeness of the vote and the extent of the debate, which was strong but nevertheless respectful, reflected the concern by many regarding the specifics of section 4 of the Covenant.</w:t>
      </w:r>
    </w:p>
    <w:p>
      <w:pPr>
        <w:spacing w:after="160"/>
      </w:pPr>
      <w:r>
        <w:rPr>
          <w:rFonts w:ascii="Arial" w:cs="Arial" w:eastAsia="Arial" w:hAnsi="Arial"/>
          <w:sz w:val="22"/>
          <w:szCs w:val="22"/>
        </w:rPr>
        <w:t xml:space="preserve">Recently the Diocese of Sydney rejected the Covenant.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bishop of the Diocese of Alabama, John McKee Sloan has been appointed a bishop trustee of Sewanee Episcopal University. He is on record as saying, "We need to offer our gay and lesbian brothers and sisters the same opportunity that the rest of us have on an equal footing," including an expectation of counseling similar to the pre-marital counseling required for heterosexual couples and a liturgical rite that is like the marriage rite. This puts the gay agenda firmly in Sewanee's governance.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Severe flooding and mudslides caused by tropical rains throughout El Salvador have affected about 150,000 people, cut off dozens of communities and resulted in almost 40 deaths. It has been described by Anglican Bishop of El Salvador Martin Barahona as "a catastrophe unparalleled by other disasters" in the country in recent history.</w:t>
      </w:r>
    </w:p>
    <w:p>
      <w:pPr>
        <w:spacing w:after="160"/>
      </w:pPr>
      <w:r>
        <w:rPr>
          <w:rFonts w:ascii="Arial" w:cs="Arial" w:eastAsia="Arial" w:hAnsi="Arial"/>
          <w:sz w:val="22"/>
          <w:szCs w:val="22"/>
        </w:rPr>
        <w:t xml:space="preserve">Hurricane Jova made landfall on Oct. 11 as a Category 2 hurricane over Jalisco, Mexico, where it is responsible for six deaths, but El Salvador "has been the most affected country in Central America," according to the Rev. George Woodward, vice president of Fundación Cristosal, a church partner and nonprofit organization that is working with Episcopal Relief &amp; Development, the local Anglican diocese and other organizations to respond to the disaster. *****</w:t>
      </w:r>
    </w:p>
    <w:p>
      <w:pPr>
        <w:spacing w:after="160"/>
      </w:pPr>
      <w:r>
        <w:rPr>
          <w:rFonts w:ascii="Arial" w:cs="Arial" w:eastAsia="Arial" w:hAnsi="Arial"/>
          <w:sz w:val="22"/>
          <w:szCs w:val="22"/>
        </w:rPr>
        <w:t xml:space="preserve">In a growing schism in the Traditional Anglican Communion (TAC), the Indian branch of the TAC and all its bishops have voted unanimously to ask Australian Archbishop Hepworth to step down. The American branch of the TAC, the ACA and the South African branch have all asked him to step down.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will be a World Consultation on The Continuing Anglican Churches to be held at St. Paul's Parish Brockton, MA, November 3-5. Included among the speakers are ACA Presiding Bishop Brian Marsh, ACC Archbishop Mark Haverland, Bishop Michael Gill from South Africa, Bishop Paul Hewett, Bishop Walter Grundorf and others. Interested persons can register here: http://www.acanedio.org/library/WorldConsultationRegistrationPackage.pdf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in North America (ACNA)/LCMS Talks: "Seminary to Host Anglican Church in North America and The Lutheran Church-Missouri Synod Third Semiannual Dialogue. Concordia Theological Seminary, Fort Wayne, Indiana will be the site for the third installment of dialogue between the Anglican Church in North America (ACNA) and The Lutheran Church-Missouri Synod (LCMS), October 27–28. The focus for this meeting will be "Contemporary Issues Facing the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leading the world in Anglican News reporting. You can help us by linking your blog or church site to VOL. Please add a sidebar link to www.virtueonline.org and help us improve our reach and visibility throughout cyberspace.</w:t>
      </w:r>
    </w:p>
    <w:p>
      <w:pPr>
        <w:spacing w:after="160"/>
      </w:pPr>
      <w:r>
        <w:rPr>
          <w:rFonts w:ascii="Arial" w:cs="Arial" w:eastAsia="Arial" w:hAnsi="Arial"/>
          <w:sz w:val="22"/>
          <w:szCs w:val="22"/>
        </w:rPr>
        <w:t xml:space="preserve">You can also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ABC'S LOST LEADERSHIP*INGHAM CO-OPTS ABC*ACNA APPEAL FAILS*REINSTATING PELAGIUS</dc:title>
  <dc:creator>VirtueOnline Archive</dc:creator>
  <cp:lastModifiedBy>Un-named</cp:lastModifiedBy>
  <cp:revision>1</cp:revision>
  <dcterms:created xsi:type="dcterms:W3CDTF">2026-04-22T11:55:33.179Z</dcterms:created>
  <dcterms:modified xsi:type="dcterms:W3CDTF">2026-04-22T11:55:33.179Z</dcterms:modified>
</cp:coreProperties>
</file>

<file path=docProps/custom.xml><?xml version="1.0" encoding="utf-8"?>
<Properties xmlns="http://schemas.openxmlformats.org/officeDocument/2006/custom-properties" xmlns:vt="http://schemas.openxmlformats.org/officeDocument/2006/docPropsVTypes"/>
</file>