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ABC ADDRESSES SAME-SEX ISSUE AT ACC-15 IN NZ* SAGA OF SOUTH CAROLINA CONTINUES</w:t>
      </w:r>
    </w:p>
    <w:p>
      <w:pPr>
        <w:pBdr>
          <w:bottom w:val="single" w:color="AAAAAA" w:sz="6"/>
        </w:pBdr>
        <w:spacing w:after="200" w:before="0"/>
      </w:pPr>
    </w:p>
    <w:p>
      <w:pPr>
        <w:spacing w:after="160"/>
      </w:pPr>
      <w:r>
        <w:rPr>
          <w:rFonts w:ascii="Arial" w:cs="Arial" w:eastAsia="Arial" w:hAnsi="Arial"/>
          <w:sz w:val="22"/>
          <w:szCs w:val="22"/>
        </w:rPr>
        <w:t xml:space="preserve">Miracles, Healing and Suffering. Salvation today. I do not deny that disease and death are alien intrusions into God's good world; nor that God heals through natural means and sometimes supernaturally, for all healing is divine healing; nor that our new life in Christ can bring a new physical and emotional well-being as psychosomatic conditions due to stress, resentment, and anxiety are cured; nor that at the consummation when we are given new bodies and enter a new society we shall be rid of disease and death for ever. What I am saying is that the salvation offered in and through Jesus Christ today is not a complete psycho-physical wholeness; to maintain that it is to anticipate the resurrection. --- John R.W. Stott</w:t>
      </w:r>
    </w:p>
    <w:p>
      <w:pPr>
        <w:spacing w:after="160"/>
      </w:pPr>
      <w:r>
        <w:rPr>
          <w:rFonts w:ascii="Arial" w:cs="Arial" w:eastAsia="Arial" w:hAnsi="Arial"/>
          <w:sz w:val="22"/>
          <w:szCs w:val="22"/>
        </w:rPr>
        <w:t xml:space="preserve">Anticipating the resurrection. That the life of Jesus should be constantly revealed in our bodies; that God has put into the human body marvelous therapeutic processes which fight disease and restore health; that all healing is divine healing; that God can and sometimes does heal miraculously (without means, instantaneously and permanently) -- these things we should joyfully and confidently affirm. But to expect the sick to be healed and the dead to be raised as regularly as we expect sinners to be forgiven, is to stress the 'already' at the expense of the 'not yet', for it is to anticipate the resurrection. Not till then will our bodies be entirely rid of disease and death. --- John R.W. Stott</w:t>
      </w:r>
    </w:p>
    <w:p>
      <w:pPr>
        <w:spacing w:after="160"/>
      </w:pPr>
      <w:r>
        <w:rPr>
          <w:rFonts w:ascii="Arial" w:cs="Arial" w:eastAsia="Arial" w:hAnsi="Arial"/>
          <w:sz w:val="22"/>
          <w:szCs w:val="22"/>
        </w:rPr>
        <w:t xml:space="preserve">By David W. Virtue in Auckland, NZ</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25, 2012</w:t>
      </w:r>
    </w:p>
    <w:p>
      <w:pPr>
        <w:spacing w:after="160"/>
      </w:pPr>
      <w:r>
        <w:rPr>
          <w:rFonts w:ascii="Arial" w:cs="Arial" w:eastAsia="Arial" w:hAnsi="Arial"/>
          <w:sz w:val="22"/>
          <w:szCs w:val="22"/>
        </w:rPr>
        <w:t xml:space="preserve">A little child shall ask them. In this case, a number of young adults from Auckland's Anglican community posed some decidedly awkward questions to the outgoing Archbishop of Canterbury and three other Anglican Communion bishops at the opening gathering of the Anglican Consultative Council (ACC-15) meeting in Auckland, NZ. They asked questions concerning the decline in Anglicanism along with more pointed questions about human sexuality.</w:t>
      </w:r>
    </w:p>
    <w:p>
      <w:pPr>
        <w:spacing w:after="160"/>
      </w:pPr>
      <w:r>
        <w:rPr>
          <w:rFonts w:ascii="Arial" w:cs="Arial" w:eastAsia="Arial" w:hAnsi="Arial"/>
          <w:sz w:val="22"/>
          <w:szCs w:val="22"/>
        </w:rPr>
        <w:t xml:space="preserve">The Anglican Consultative Council, consisting of bishops, priests, deacons and laity from all the Anglican provinces around the world, is generally seen as the most representative church body. But its resolutions are merely advisory, leading one ecclesiastical skeptic to conclude recently that the ACC has "talked (indabaed) its way into obscurity". The 80 Anglicans gathered here in Holy Trinity Cathedral in Auckland under the chairmanship of Archbishop Williams have taken a different perspective, arguing that issues of social import, a covenant, violence against women, and the more thorny issue of pansexuality that has divided the Anglican Communion, need to be addressed by the church if it is to remain relevant.</w:t>
      </w:r>
    </w:p>
    <w:p>
      <w:pPr>
        <w:spacing w:after="160"/>
      </w:pPr>
      <w:r>
        <w:rPr>
          <w:rFonts w:ascii="Arial" w:cs="Arial" w:eastAsia="Arial" w:hAnsi="Arial"/>
          <w:sz w:val="22"/>
          <w:szCs w:val="22"/>
        </w:rPr>
        <w:t xml:space="preserve">On Friday, Williams unveiled the headstone of his former colleague Bishop Sir Paul Reeves.</w:t>
      </w:r>
    </w:p>
    <w:p>
      <w:pPr>
        <w:spacing w:after="160"/>
      </w:pPr>
      <w:r>
        <w:rPr>
          <w:rFonts w:ascii="Arial" w:cs="Arial" w:eastAsia="Arial" w:hAnsi="Arial"/>
          <w:sz w:val="22"/>
          <w:szCs w:val="22"/>
        </w:rPr>
        <w:t xml:space="preserve">Yesterday this 10-day gabfest kicked off at the TelstraClear Pacific Events Center in Auckland, which saw some 2000 Anglicans gather for the Anglican Consultative Council's 15th meeting. The opening ceremony brought out the Archbishop of Canterbury in his final swan song before departing as leader of the Anglican Communion. Also very present were US Presiding Bishop Katharine Jefferts Schori and other liberal Anglican leaders from across the globe.</w:t>
      </w:r>
    </w:p>
    <w:p>
      <w:pPr>
        <w:spacing w:after="160"/>
      </w:pPr>
      <w:r>
        <w:rPr>
          <w:rFonts w:ascii="Arial" w:cs="Arial" w:eastAsia="Arial" w:hAnsi="Arial"/>
          <w:sz w:val="22"/>
          <w:szCs w:val="22"/>
        </w:rPr>
        <w:t xml:space="preserve">Notably absent are archbishops and bishops from the FCA/GAFCON who are shunning this event. They have made it clear that they will have nothing to do with the left leaning ACC that has ignored their concerns over the drift of several branches of Western Anglicanism that have departed from gospel imperatives, endorsing a variety of sexualities that have no biblical base and have caused profound eruptions in the communion. Bishops from the Global South are only marginally represented.</w:t>
      </w:r>
    </w:p>
    <w:p>
      <w:pPr>
        <w:spacing w:after="160"/>
      </w:pPr>
      <w:r>
        <w:rPr>
          <w:rFonts w:ascii="Arial" w:cs="Arial" w:eastAsia="Arial" w:hAnsi="Arial"/>
          <w:sz w:val="22"/>
          <w:szCs w:val="22"/>
        </w:rPr>
        <w:t xml:space="preserve">One interesting comment by Archbishop Rowan Williams, when asked by a young person as to why one should be an Anglican, he replied, "I would say, remember it is your church, you are not guests, it is your home even if it doesn't feel like that. Ask for the best. The worst thing we can do is to entertain them (people). We can give you the best spiritually, intellectually and imaginatively."</w:t>
      </w:r>
    </w:p>
    <w:p>
      <w:pPr>
        <w:spacing w:after="160"/>
      </w:pPr>
      <w:r>
        <w:rPr>
          <w:rFonts w:ascii="Arial" w:cs="Arial" w:eastAsia="Arial" w:hAnsi="Arial"/>
          <w:sz w:val="22"/>
          <w:szCs w:val="22"/>
        </w:rPr>
        <w:t xml:space="preserve">When asked what he has done when his personal views conflict with those of the wider Church, he replied that when you are in a public position, you have real responsibilities to the whole communion and one must put aside individual concerns. "We must remember it is not about me but about everybody learning together. We need to find a language everyone can speak in the community."</w:t>
      </w:r>
    </w:p>
    <w:p>
      <w:pPr>
        <w:spacing w:after="160"/>
      </w:pPr>
      <w:r>
        <w:rPr>
          <w:rFonts w:ascii="Arial" w:cs="Arial" w:eastAsia="Arial" w:hAnsi="Arial"/>
          <w:sz w:val="22"/>
          <w:szCs w:val="22"/>
        </w:rPr>
        <w:t xml:space="preserve">Asked to explain God's love in the face of recent earthquakes in NZ, Williams said no answer would satisfy everyone. He said one fact is that appalling disasters have not managed to extinguish belief. "That is not a trivial fact. The world moves on this way by natural processes. God has not made a world that is totally safe. Natural processes unfold."</w:t>
      </w:r>
    </w:p>
    <w:p>
      <w:pPr>
        <w:spacing w:after="160"/>
      </w:pPr>
      <w:r>
        <w:rPr>
          <w:rFonts w:ascii="Arial" w:cs="Arial" w:eastAsia="Arial" w:hAnsi="Arial"/>
          <w:sz w:val="22"/>
          <w:szCs w:val="22"/>
        </w:rPr>
        <w:t xml:space="preserve">It is ironic that the ABC made no mention of natural evil as a product of the Fall, Original Sin, or of sin in the world.</w:t>
      </w:r>
    </w:p>
    <w:p>
      <w:pPr>
        <w:spacing w:after="160"/>
      </w:pPr>
      <w:r>
        <w:rPr>
          <w:rFonts w:ascii="Arial" w:cs="Arial" w:eastAsia="Arial" w:hAnsi="Arial"/>
          <w:sz w:val="22"/>
          <w:szCs w:val="22"/>
        </w:rPr>
        <w:t xml:space="preserve">When asked what the message of the Bible was for people today, he made no mention of the Bible from beginning to end as God's story of salvation climaxing in the death and resurrection of Jesus and our hope in a future resurrection. Quite sad really.</w:t>
      </w:r>
    </w:p>
    <w:p>
      <w:pPr>
        <w:spacing w:after="160"/>
      </w:pPr>
      <w:r>
        <w:rPr>
          <w:rFonts w:ascii="Arial" w:cs="Arial" w:eastAsia="Arial" w:hAnsi="Arial"/>
          <w:sz w:val="22"/>
          <w:szCs w:val="22"/>
        </w:rPr>
        <w:t xml:space="preserve">The Anglican Consultative Council will tomorrow start a weeklong discussion about how the church will respond to issues like environmental change, domestic violence, and the thorny issue of pansexuality that continues to divide Anglicans worldwide.</w:t>
      </w:r>
    </w:p>
    <w:p>
      <w:pPr>
        <w:spacing w:after="160"/>
      </w:pPr>
      <w:r>
        <w:rPr>
          <w:rFonts w:ascii="Arial" w:cs="Arial" w:eastAsia="Arial" w:hAnsi="Arial"/>
          <w:sz w:val="22"/>
          <w:szCs w:val="22"/>
        </w:rPr>
        <w:t xml:space="preserve">I will be posting to VOL's website www.virtueonline.org as the news emerges from the ACC-15 meeting here in Auckland.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saga of the Diocese of South Carolina continues. This week primates of the Global South weighed in on the actions of the Presiding Bishop of the Episcopal Church, Katharine Jefferts Schori, and those who would seek to unseat SC Bishop Mark Lawrence. They commented, "We were saddened, but not surprised, by the news of your inhibition and possible deposition by the TEC. We all want to assure you and the Diocese of South Carolina of our continuing prayers and support. We thank God for your stand for the Gospel of our Lord Jesus Christ. We are proud that you are willing to suffer for the faith once delivered to the saints. Please be assured that we are with you, and that our Lord is also proud of you and our brothers and sisters in the Diocese of South Carolina."</w:t>
      </w:r>
    </w:p>
    <w:p>
      <w:pPr>
        <w:spacing w:after="160"/>
      </w:pPr>
      <w:r>
        <w:rPr>
          <w:rFonts w:ascii="Arial" w:cs="Arial" w:eastAsia="Arial" w:hAnsi="Arial"/>
          <w:sz w:val="22"/>
          <w:szCs w:val="22"/>
        </w:rPr>
        <w:t xml:space="preserve">Two other archbishops, Mouneer Anis and Ian Ernest also weighed in with their support. They are not pleased. They have thrown their entire weight behind Bishop Lawrence and the actions of the diocese.</w:t>
      </w:r>
    </w:p>
    <w:p>
      <w:pPr>
        <w:spacing w:after="160"/>
      </w:pPr>
      <w:r>
        <w:rPr>
          <w:rFonts w:ascii="Arial" w:cs="Arial" w:eastAsia="Arial" w:hAnsi="Arial"/>
          <w:sz w:val="22"/>
          <w:szCs w:val="22"/>
        </w:rPr>
        <w:t xml:space="preserve">At this time, we have yet to hear from the Communion Partner bishops. When we do, we will post their statement(s) to VOL.</w:t>
      </w:r>
    </w:p>
    <w:p>
      <w:pPr>
        <w:spacing w:after="160"/>
      </w:pPr>
      <w:r>
        <w:rPr>
          <w:rFonts w:ascii="Arial" w:cs="Arial" w:eastAsia="Arial" w:hAnsi="Arial"/>
          <w:sz w:val="22"/>
          <w:szCs w:val="22"/>
        </w:rPr>
        <w:t xml:space="preserve">Mindful of the disinformation about what has happened and the spin by the liberals about the actions of the bishop, the diocese put out a statement of its own addressing some of the more pointed questions put to it.</w:t>
      </w:r>
    </w:p>
    <w:p>
      <w:pPr>
        <w:spacing w:after="160"/>
      </w:pPr>
      <w:r>
        <w:rPr>
          <w:rFonts w:ascii="Arial" w:cs="Arial" w:eastAsia="Arial" w:hAnsi="Arial"/>
          <w:sz w:val="22"/>
          <w:szCs w:val="22"/>
        </w:rPr>
        <w:t xml:space="preserve">The first thing they noted is that the hope for a resolution to their long-standing conflict has proved to be a false hope.</w:t>
      </w:r>
    </w:p>
    <w:p>
      <w:pPr>
        <w:spacing w:after="160"/>
      </w:pPr>
      <w:r>
        <w:rPr>
          <w:rFonts w:ascii="Arial" w:cs="Arial" w:eastAsia="Arial" w:hAnsi="Arial"/>
          <w:sz w:val="22"/>
          <w:szCs w:val="22"/>
        </w:rPr>
        <w:t xml:space="preserve">They also noted that certain time lapses had occurred between when the Bishop was informed of the actions of the Disciplinary Board for Bishops (a feature of the Title IV changes to the national Canons which our Diocese rejected because they are contrary to the TEC Constitution) and the vote to do so had taken place. They apparently voted a month earlier to "certify" that he had abandoned the Church.</w:t>
      </w:r>
    </w:p>
    <w:p>
      <w:pPr>
        <w:spacing w:after="160"/>
      </w:pPr>
      <w:r>
        <w:rPr>
          <w:rFonts w:ascii="Arial" w:cs="Arial" w:eastAsia="Arial" w:hAnsi="Arial"/>
          <w:sz w:val="22"/>
          <w:szCs w:val="22"/>
        </w:rPr>
        <w:t xml:space="preserve">The TEC canons require the Presiding Bishop to promptly notify the Bishop. It appears that did not happen. She informed him verbally nearly a month after the ostensible date of this certification.</w:t>
      </w:r>
    </w:p>
    <w:p>
      <w:pPr>
        <w:spacing w:after="160"/>
      </w:pPr>
      <w:r>
        <w:rPr>
          <w:rFonts w:ascii="Arial" w:cs="Arial" w:eastAsia="Arial" w:hAnsi="Arial"/>
          <w:sz w:val="22"/>
          <w:szCs w:val="22"/>
        </w:rPr>
        <w:t xml:space="preserve">Thirdly, the charges that Bishop Lawrence failed to prevent Diocesan Convention from voting to change its diocesan Constitution and Canons to limit or remove reference to those of TEC and for not preventing a similar resolution that had the same effect upon their corporate charter are erroneous. The final charge was for participating in the granting of quit claim deeds to parishes.</w:t>
      </w:r>
    </w:p>
    <w:p>
      <w:pPr>
        <w:spacing w:after="160"/>
      </w:pPr>
      <w:r>
        <w:rPr>
          <w:rFonts w:ascii="Arial" w:cs="Arial" w:eastAsia="Arial" w:hAnsi="Arial"/>
          <w:sz w:val="22"/>
          <w:szCs w:val="22"/>
        </w:rPr>
        <w:t xml:space="preserve">Did Bishop Lawrence "abandon" the Episcopal Church? No, he did not. If the Bishop can be charged with abandoning the communion of the Church for these actions, so can the Diocese.</w:t>
      </w:r>
    </w:p>
    <w:p>
      <w:pPr>
        <w:spacing w:after="160"/>
      </w:pPr>
      <w:r>
        <w:rPr>
          <w:rFonts w:ascii="Arial" w:cs="Arial" w:eastAsia="Arial" w:hAnsi="Arial"/>
          <w:sz w:val="22"/>
          <w:szCs w:val="22"/>
        </w:rPr>
        <w:t xml:space="preserve">"It is also worth noting that we have received letters of support and affirmation from across TEC and around the worldwide Anglican Communion. It is clear the larger Church recognizes we have not abandoned its communion," said diocesan leaders.</w:t>
      </w:r>
    </w:p>
    <w:p>
      <w:pPr>
        <w:spacing w:after="160"/>
      </w:pPr>
      <w:r>
        <w:rPr>
          <w:rFonts w:ascii="Arial" w:cs="Arial" w:eastAsia="Arial" w:hAnsi="Arial"/>
          <w:sz w:val="22"/>
          <w:szCs w:val="22"/>
        </w:rPr>
        <w:t xml:space="preserve">The bottom line is that the diocese has "disassociated" itself from The Episcopal Church. It means that the diocese has now completely withdrawn its accession to the Constitution and Canons of TEC. The Diocese of South Carolina will continue as it has since its founding with those parishes in union with one another and legally organized and incorporated as The Protestant Episcopal Church in the Diocese of South Carolina. That identity has not changed. They are also not planning to go anywhere. To say they will join with the Southern Cone or Egypt is pure speculation.</w:t>
      </w:r>
    </w:p>
    <w:p>
      <w:pPr>
        <w:spacing w:after="160"/>
      </w:pPr>
      <w:r>
        <w:rPr>
          <w:rFonts w:ascii="Arial" w:cs="Arial" w:eastAsia="Arial" w:hAnsi="Arial"/>
          <w:sz w:val="22"/>
          <w:szCs w:val="22"/>
        </w:rPr>
        <w:t xml:space="preserve">You can read a full Q &amp; A in today's digest.</w:t>
      </w:r>
    </w:p>
    <w:p>
      <w:pPr>
        <w:spacing w:after="160"/>
      </w:pPr>
      <w:r>
        <w:rPr>
          <w:rFonts w:ascii="Arial" w:cs="Arial" w:eastAsia="Arial" w:hAnsi="Arial"/>
          <w:sz w:val="22"/>
          <w:szCs w:val="22"/>
        </w:rPr>
        <w:t xml:space="preserve">One liberal bishop who has addressed the situation of Lawrence is the Bishop of Georgia, Scott Benhase. He thinks there is blame on both sides.</w:t>
      </w:r>
    </w:p>
    <w:p>
      <w:pPr>
        <w:spacing w:after="160"/>
      </w:pPr>
      <w:r>
        <w:rPr>
          <w:rFonts w:ascii="Arial" w:cs="Arial" w:eastAsia="Arial" w:hAnsi="Arial"/>
          <w:sz w:val="22"/>
          <w:szCs w:val="22"/>
        </w:rPr>
        <w:t xml:space="preserve">"I have prayed that the ongoing tension between Bishop Lawrence (and leaders of his Diocese) and The Episcopal Church would be resolved by other means and would come from our Anglican ethos of comprehensiveness and a generosity with those with whom we disagree.</w:t>
      </w:r>
    </w:p>
    <w:p>
      <w:pPr>
        <w:spacing w:after="160"/>
      </w:pPr>
      <w:r>
        <w:rPr>
          <w:rFonts w:ascii="Arial" w:cs="Arial" w:eastAsia="Arial" w:hAnsi="Arial"/>
          <w:sz w:val="22"/>
          <w:szCs w:val="22"/>
        </w:rPr>
        <w:t xml:space="preserve">"I regret that the Disciplinary Board for Bishops felt they had to act in such a way at this time. I'm not judging them harshly for I don't know all of what they know nor was I privy to their deliberations. I simply believe that the pastoral work of grace is sometimes impeded by the application of the letter of the law. I also regret the actions that Bishop Lawrence and other leaders in the Diocese of South Carolina have taken.</w:t>
      </w:r>
    </w:p>
    <w:p>
      <w:pPr>
        <w:spacing w:after="160"/>
      </w:pPr>
      <w:r>
        <w:rPr>
          <w:rFonts w:ascii="Arial" w:cs="Arial" w:eastAsia="Arial" w:hAnsi="Arial"/>
          <w:sz w:val="22"/>
          <w:szCs w:val="22"/>
        </w:rPr>
        <w:t xml:space="preserve">"Their actions have been and continue to be provocative and have not been marked by self-restraint and our Anglican ethos. The escalation of this conflict mirrors other conflicts we have all seen in human history where two sides are unwilling to back down. Both are acting out of fear that the other side will get the upper hand, so they escalate their defenses, begin demonizing the other side, and the drum beat for more drastic action continues unabated.</w:t>
      </w:r>
    </w:p>
    <w:p>
      <w:pPr>
        <w:spacing w:after="160"/>
      </w:pPr>
      <w:r>
        <w:rPr>
          <w:rFonts w:ascii="Arial" w:cs="Arial" w:eastAsia="Arial" w:hAnsi="Arial"/>
          <w:sz w:val="22"/>
          <w:szCs w:val="22"/>
        </w:rPr>
        <w:t xml:space="preserve">"Bishop Lawrence, like some of those in disagreement with him, has in my judgment participated in this escalation. I hope we will find a way forward together. It would be a painful loss to lose members of the Diocese of South Carolina from our Church."</w:t>
      </w:r>
    </w:p>
    <w:p>
      <w:pPr>
        <w:spacing w:after="160"/>
      </w:pPr>
      <w:r>
        <w:rPr>
          <w:rFonts w:ascii="Arial" w:cs="Arial" w:eastAsia="Arial" w:hAnsi="Arial"/>
          <w:sz w:val="22"/>
          <w:szCs w:val="22"/>
        </w:rPr>
        <w:t xml:space="preserve">It should be remembered that it was Benhase who ousted the good folk at Christ Church Anglican (CCA) in Savannah, GA following a 4-½ year legal battle with The Episcopal Church (TEC), and The Episcopal Diocese of Georgia. At the heart of the dispute was a lawsuit against CCA, the Senior Pastor and fourteen members of the 2007 Vestry (Board) including money damage claims by the Diocese against these individuals in excess of $1million. One should take any support of Lawrence by Benhase with a large grain of salt.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According to the Episcopal Church's Panel of Reference, a case for misconduct can be made against nine bishops, including South Carolina retired bishop, the Rt. Rev. Edward L. Salmon. The panel recommended "Conciliation" between the accused and the Episcopal Church. However, Springfield Bishop Dan Martins wrote VOL to say he doesn't know what conciliation means or looks like.</w:t>
      </w:r>
    </w:p>
    <w:p>
      <w:pPr>
        <w:spacing w:after="160"/>
      </w:pPr>
      <w:r>
        <w:rPr>
          <w:rFonts w:ascii="Arial" w:cs="Arial" w:eastAsia="Arial" w:hAnsi="Arial"/>
          <w:sz w:val="22"/>
          <w:szCs w:val="22"/>
        </w:rPr>
        <w:t xml:space="preserve">The accused bishops include: The Rt. Rev. Peter H. Beckwith, the Rt. Rev. Maurice M. Benitez, the Rt Rev John W. Howe, the Rt. Rev. Paul E. Lambert, the Rt. Rev. William H. Love, the Rt. Rev. D. Bruce MacPherson, the Rt. Rev. Daniel H. Martins, the Rt. Rev. Edward L. Salmon, Jr, and the Rt. Rev. James M. Stanton.</w:t>
      </w:r>
    </w:p>
    <w:p>
      <w:pPr>
        <w:spacing w:after="160"/>
      </w:pPr>
      <w:r>
        <w:rPr>
          <w:rFonts w:ascii="Arial" w:cs="Arial" w:eastAsia="Arial" w:hAnsi="Arial"/>
          <w:sz w:val="22"/>
          <w:szCs w:val="22"/>
        </w:rPr>
        <w:t xml:space="preserve">"The Reference Panel unanimously decided according to IV. 6.sec.8 that the complaint will proceed with option (c), Conciliation pursuant to Canon IV.10."</w:t>
      </w:r>
    </w:p>
    <w:p>
      <w:pPr>
        <w:spacing w:after="160"/>
      </w:pPr>
      <w:r>
        <w:rPr>
          <w:rFonts w:ascii="Arial" w:cs="Arial" w:eastAsia="Arial" w:hAnsi="Arial"/>
          <w:sz w:val="22"/>
          <w:szCs w:val="22"/>
        </w:rPr>
        <w:t xml:space="preserve">Under the Title IV disciplinary canons, if the intake officer finds that a prima facie case can be made against the accused - if the charges if proven true would constitute an offense - the proceedings are passed on to a Reference Panel for action.</w:t>
      </w:r>
    </w:p>
    <w:p>
      <w:pPr>
        <w:spacing w:after="160"/>
      </w:pPr>
      <w:r>
        <w:rPr>
          <w:rFonts w:ascii="Arial" w:cs="Arial" w:eastAsia="Arial" w:hAnsi="Arial"/>
          <w:sz w:val="22"/>
          <w:szCs w:val="22"/>
        </w:rPr>
        <w:t xml:space="preserve">Bishop Clay Matthews who, as intake officer represents PB Jefferts Schori, said that "after obtaining the agreement of the complainants, we will include in the process some representatives from the House of Bishops, in the spirit of our closed sessions, appointed by The Presiding Bishop. After some research for potential persons to serve as a Conciliator, I will meet on October 29th with the person, who we hope will serve as the Conciliator. I hope following this meeting, a schedule for proceeding will be forth coming."</w:t>
      </w:r>
    </w:p>
    <w:p>
      <w:pPr>
        <w:spacing w:after="160"/>
      </w:pPr>
      <w:r>
        <w:rPr>
          <w:rFonts w:ascii="Arial" w:cs="Arial" w:eastAsia="Arial" w:hAnsi="Arial"/>
          <w:sz w:val="22"/>
          <w:szCs w:val="22"/>
        </w:rPr>
        <w:t xml:space="preserve">However, canon lawyer Allan Haley said Bishop Matthews has "absolutely no business" remaining as intake officer. Bishop Matthews was present at the House of Bishops private conversations on the complaint brought by Bishops C. Wallis Ohl, Jr., and John Buchanan against the nine and it is axiomatic that a judge may not be part of the underlying proceedings, he said.</w:t>
      </w:r>
    </w:p>
    <w:p>
      <w:pPr>
        <w:spacing w:after="160"/>
      </w:pPr>
      <w:r>
        <w:rPr>
          <w:rFonts w:ascii="Arial" w:cs="Arial" w:eastAsia="Arial" w:hAnsi="Arial"/>
          <w:sz w:val="22"/>
          <w:szCs w:val="22"/>
        </w:rPr>
        <w:t xml:space="preserve">You can read a full report on this matter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Things are not looking good for the Anglican Church of Canada. Augsburg Fortress Canada-the bookseller for the Anglican Church of Canada-announced the closure of the Anglican Book Centre (ABC), effective January 18, 2013. Patrons will now be served online and by phone (800) 265-6397.</w:t>
      </w:r>
    </w:p>
    <w:p>
      <w:pPr>
        <w:spacing w:after="160"/>
      </w:pPr>
      <w:r>
        <w:rPr>
          <w:rFonts w:ascii="Arial" w:cs="Arial" w:eastAsia="Arial" w:hAnsi="Arial"/>
          <w:sz w:val="22"/>
          <w:szCs w:val="22"/>
        </w:rPr>
        <w:t xml:space="preserve">Founded more than 100 years ago, ABC is an internationally known retailer of books, vestments and church supplies. Sales were down by 28% in 2011, which is "below the break-even level," said a joint statement released by the Anglican Church of Canada and Augsburg Fortress. "In spite of hard work and innovation, the trend has continued in 2012."</w:t>
      </w:r>
    </w:p>
    <w:p>
      <w:pPr>
        <w:spacing w:after="160"/>
      </w:pPr>
      <w:r>
        <w:rPr>
          <w:rFonts w:ascii="Arial" w:cs="Arial" w:eastAsia="Arial" w:hAnsi="Arial"/>
          <w:sz w:val="22"/>
          <w:szCs w:val="22"/>
        </w:rPr>
        <w:t xml:space="preserve">ABC has been operating under significant financial strain for several years. Augsburg Fortress took over operation of the bookstore in June 2007, saving it from a planned closure. In October 2006, the committee in charge of reviewing the church's budget had recommended that the historic bookstore be closed and the retail operation continue as an internet and telephone-based business only.</w:t>
      </w:r>
    </w:p>
    <w:p>
      <w:pPr>
        <w:spacing w:after="160"/>
      </w:pPr>
      <w:r>
        <w:rPr>
          <w:rFonts w:ascii="Arial" w:cs="Arial" w:eastAsia="Arial" w:hAnsi="Arial"/>
          <w:sz w:val="22"/>
          <w:szCs w:val="22"/>
        </w:rPr>
        <w:t xml:space="preserve">IN OTHER CANADA NEWS the Diocese of Edmonton affirmed it will allow same sex blessings. A brief perusal of their diocesan newspaper reveals:</w:t>
      </w:r>
    </w:p>
    <w:p>
      <w:pPr>
        <w:spacing w:after="160"/>
      </w:pPr>
      <w:r>
        <w:rPr>
          <w:rFonts w:ascii="Arial" w:cs="Arial" w:eastAsia="Arial" w:hAnsi="Arial"/>
          <w:sz w:val="22"/>
          <w:szCs w:val="22"/>
        </w:rPr>
        <w:t xml:space="preserve">*The diocese voted by 80% laity and 70% clergy to bless same-sex liaisons, demonstrating the lemming like instinct of catering to 0.69% of couples at the expense of 99.31% of couples. This calls for a "we are the 99.31%" Occupation initiative.</w:t>
      </w:r>
    </w:p>
    <w:p>
      <w:pPr>
        <w:spacing w:after="160"/>
      </w:pPr>
      <w:r>
        <w:rPr>
          <w:rFonts w:ascii="Arial" w:cs="Arial" w:eastAsia="Arial" w:hAnsi="Arial"/>
          <w:sz w:val="22"/>
          <w:szCs w:val="22"/>
        </w:rPr>
        <w:t xml:space="preserve">*The bishop is telling everyone not to worry: she wouldn't do so if there were not good reasons to worry.</w:t>
      </w:r>
    </w:p>
    <w:p>
      <w:pPr>
        <w:spacing w:after="160"/>
      </w:pPr>
      <w:r>
        <w:rPr>
          <w:rFonts w:ascii="Arial" w:cs="Arial" w:eastAsia="Arial" w:hAnsi="Arial"/>
          <w:sz w:val="22"/>
          <w:szCs w:val="22"/>
        </w:rPr>
        <w:t xml:space="preserve">*The diocese is convinced that the Gospel has a more than infinitesimally tenuous connection to the Five Marks of Mission.</w:t>
      </w:r>
    </w:p>
    <w:p>
      <w:pPr>
        <w:spacing w:after="160"/>
      </w:pPr>
      <w:r>
        <w:rPr>
          <w:rFonts w:ascii="Arial" w:cs="Arial" w:eastAsia="Arial" w:hAnsi="Arial"/>
          <w:sz w:val="22"/>
          <w:szCs w:val="22"/>
        </w:rPr>
        <w:t xml:space="preserve">*The bishop makes much of "walking together" and "finding common ground" - clearly, she didn't notice how well that worked for Rowan Williams.</w:t>
      </w:r>
    </w:p>
    <w:p>
      <w:pPr>
        <w:spacing w:after="160"/>
      </w:pPr>
      <w:r>
        <w:rPr>
          <w:rFonts w:ascii="Arial" w:cs="Arial" w:eastAsia="Arial" w:hAnsi="Arial"/>
          <w:sz w:val="22"/>
          <w:szCs w:val="22"/>
        </w:rPr>
        <w:t xml:space="preserve">Apparently, the diocese has "embraced a proactive approach to ministry"; it obviously believes that committing verbicide in the interests of maximizing incoherence is going to help.</w:t>
      </w:r>
    </w:p>
    <w:p>
      <w:pPr>
        <w:spacing w:after="160"/>
      </w:pPr>
      <w:r>
        <w:rPr>
          <w:rFonts w:ascii="Arial" w:cs="Arial" w:eastAsia="Arial" w:hAnsi="Arial"/>
          <w:sz w:val="22"/>
          <w:szCs w:val="22"/>
        </w:rPr>
        <w:t xml:space="preserve">The expected clichés are scattered with abandon throughout the paper: "standing together against global injustice"; "sustain and renew the life of the earth"; "safeguarding creation"; "transforming unjust structures of society"; "fair trade diocese" .... And so on, forever and ever amen.</w:t>
      </w:r>
    </w:p>
    <w:p>
      <w:pPr>
        <w:spacing w:after="160"/>
      </w:pPr>
      <w:r>
        <w:rPr>
          <w:rFonts w:ascii="Arial" w:cs="Arial" w:eastAsia="Arial" w:hAnsi="Arial"/>
          <w:sz w:val="22"/>
          <w:szCs w:val="22"/>
        </w:rPr>
        <w:t xml:space="preserve">The Diocese of Edmonton has consigned itself to history's church dustbin as it converses itself into irrelevance.</w:t>
      </w:r>
    </w:p>
    <w:p>
      <w:pPr>
        <w:spacing w:after="160"/>
      </w:pPr>
      <w:r>
        <w:rPr>
          <w:rFonts w:ascii="Arial" w:cs="Arial" w:eastAsia="Arial" w:hAnsi="Arial"/>
          <w:sz w:val="22"/>
          <w:szCs w:val="22"/>
        </w:rPr>
        <w:t xml:space="preserve">All that is missing is the only thing that is needed: a desire to bring people to reconciliation with God the Father through the atoning sacrifice of God the Son in order that they might attain life everlasting. That apparently is not going to happen.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email to parishioners at Christ Church, Alexandria VA, says that Bishop Shannon Johnston has granted permission for same sex blessings at a church which pre-dates the Episcopal Church and where George Washington once worshipped. In his letter to the congregation the bishop wrote, "The support from such an iconic place as Christ Church will be very helpful indeed for the witness of our Diocese in this matter of pastoral care for all of our people. I look forward to working with you for LGBT inclusion in every way that I can."</w:t>
      </w:r>
    </w:p>
    <w:p>
      <w:pPr>
        <w:spacing w:after="160"/>
      </w:pPr>
      <w:r>
        <w:rPr>
          <w:rFonts w:ascii="Arial" w:cs="Arial" w:eastAsia="Arial" w:hAnsi="Arial"/>
          <w:sz w:val="22"/>
          <w:szCs w:val="22"/>
        </w:rPr>
        <w:t xml:space="preserve">Now you know why John Yates took Falls Church along with multiple other parishes out of the diocese and TEC. Acts like this only strengthen orthodox Anglican resolve to no longer have truck with an apostate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Unable to contain himself about the ongoing actions of The Episcopal Church, the former suffragan Bishop of Albany, the Rt. Rev. David Bena spoke out about what he called "recent atrocities against Orthodox Episcopal Bishops." In a hard hitting interview with VOL, "In my opinion, atrocities have been committed by The Episcopal Church leadership against the nine bishops involved in expressing their opinions signing on to an Amicus Brief regarding the Ft Worth lawsuit (and the testimonies in the Quincy lawsuit), and also against Mark Lawrence of South Carolina. Since I'm hearing a great big fat silence from Episcopal and Anglican bishops in support of them, I think someone should speak out in favor of these bishops. I know there was a letter from the Global South Primates in support of Mark Lawrence and letters from Dan Martins and Bill Love, but that's about it. The Communion Partners are silent and I haven't heard anything from the Anglican Communion Institute either. Why the silence?"</w:t>
      </w:r>
    </w:p>
    <w:p>
      <w:pPr>
        <w:spacing w:after="160"/>
      </w:pPr>
      <w:r>
        <w:rPr>
          <w:rFonts w:ascii="Arial" w:cs="Arial" w:eastAsia="Arial" w:hAnsi="Arial"/>
          <w:sz w:val="22"/>
          <w:szCs w:val="22"/>
        </w:rPr>
        <w:t xml:space="preserve">He added, "This new Title IV disciplinary canon (which I think did not get a lot of input from the actual clergy who have to live with it) is being used as a hammer to squelch dissent from orthodox Episcopal bishops. It is interesting timing that right after Mark Lawrence was brought up on charges in South Carolina, Bishop Clay Matthews issued his decision for a Title IV Conciliation (translate "shut up and get in step, Ft Worth Nine") event. The Episcopal Church leaders do not want their bishops saying anything that rocks their ecclesiastical boat. Am I a conspiracy theory kind of guy? No, I'm a total realist. This whole thing was cooked up by the Episcopal establishment to wipe out any orthodox bishops who speak their minds."</w:t>
      </w:r>
    </w:p>
    <w:p>
      <w:pPr>
        <w:spacing w:after="160"/>
      </w:pPr>
      <w:r>
        <w:rPr>
          <w:rFonts w:ascii="Arial" w:cs="Arial" w:eastAsia="Arial" w:hAnsi="Arial"/>
          <w:sz w:val="22"/>
          <w:szCs w:val="22"/>
        </w:rPr>
        <w:t xml:space="preserve">You can read the full interview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Duncan has appointed the Rt. Rev. David Hicks, Bishop of the REC Diocese of the Northeast &amp; Mid-Atlantic, to lead a Theological Task Force on Holy Orders. The Task Force will lead the College of Bishops in conducting a thorough study regarding the ordination of women to Holy Orders.</w:t>
      </w:r>
    </w:p>
    <w:p>
      <w:pPr>
        <w:spacing w:after="160"/>
      </w:pPr>
      <w:r>
        <w:rPr>
          <w:rFonts w:ascii="Arial" w:cs="Arial" w:eastAsia="Arial" w:hAnsi="Arial"/>
          <w:sz w:val="22"/>
          <w:szCs w:val="22"/>
        </w:rPr>
        <w:t xml:space="preserve">At the inception of the Anglican Church in North America, the Lead Bishops unanimously agreed to work together for the good of the Kingdom. As part of this consensus, it was understood that there were differing understandings regarding the ordination of women to Holy Orders, but there existed a mutual love and respect for one another and a desire to move forward for the good of the Church. This commitment was deeply embedded in the Constitution and Canons overwhelmingly adopted by the Inaugural Assembly (2009).</w:t>
      </w:r>
    </w:p>
    <w:p>
      <w:pPr>
        <w:spacing w:after="160"/>
      </w:pPr>
      <w:r>
        <w:rPr>
          <w:rFonts w:ascii="Arial" w:cs="Arial" w:eastAsia="Arial" w:hAnsi="Arial"/>
          <w:sz w:val="22"/>
          <w:szCs w:val="22"/>
        </w:rPr>
        <w:t xml:space="preserve">In respect of the two integrities concerning Holy Orders, three matters were specifically agreed in Constitution and Canons: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by church, diocese-by-diocese, and province-by-province, the news grows at an alarming and depressing rate that Western Anglicanism is slowly but surely dying with no eye to pity and no arm to save.</w:t>
      </w:r>
    </w:p>
    <w:p>
      <w:pPr>
        <w:spacing w:after="160"/>
      </w:pPr>
      <w:r>
        <w:rPr>
          <w:rFonts w:ascii="Arial" w:cs="Arial" w:eastAsia="Arial" w:hAnsi="Arial"/>
          <w:sz w:val="22"/>
          <w:szCs w:val="22"/>
        </w:rPr>
        <w:t xml:space="preserve">Theological revisionism, moral relativism, a lack of confidence in Holy Scripture, and a failure of nerve to proclaim the Good News of God's salvation in obedience to the Great Commission, has resulted in increasingly smaller and aging congregations living out their final years murmuring the creed and going through the Prayer Book with as much luster as a waning summer sun. You can read my full analysis of the situation in today's digest.</w:t>
      </w:r>
    </w:p>
    <w:p>
      <w:pPr>
        <w:spacing w:after="160"/>
      </w:pPr>
      <w:r>
        <w:rPr>
          <w:rFonts w:ascii="Arial" w:cs="Arial" w:eastAsia="Arial" w:hAnsi="Arial"/>
          <w:sz w:val="22"/>
          <w:szCs w:val="22"/>
        </w:rPr>
        <w:t xml:space="preserve">All blessings from New Zealand,</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ABC ADDRESSES SAME-SEX ISSUE AT ACC-15 IN NZ* SAGA OF SOUTH CAROLINA CONTINUES</dc:title>
  <dc:creator>VirtueOnline Archive</dc:creator>
  <cp:lastModifiedBy>Un-named</cp:lastModifiedBy>
  <cp:revision>1</cp:revision>
  <dcterms:created xsi:type="dcterms:W3CDTF">2026-04-22T11:55:42.814Z</dcterms:created>
  <dcterms:modified xsi:type="dcterms:W3CDTF">2026-04-22T11:55:42.814Z</dcterms:modified>
</cp:coreProperties>
</file>

<file path=docProps/custom.xml><?xml version="1.0" encoding="utf-8"?>
<Properties xmlns="http://schemas.openxmlformats.org/officeDocument/2006/custom-properties" xmlns:vt="http://schemas.openxmlformats.org/officeDocument/2006/docPropsVTypes"/>
</file>