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SETTING THE RECORD STRAIGHT: WHAT REALLY HAPPENED AT CAMP ALLEN</w:t>
      </w:r>
    </w:p>
    <w:p>
      <w:pPr>
        <w:pBdr>
          <w:bottom w:val="single" w:color="AAAAAA" w:sz="6"/>
        </w:pBdr>
        <w:spacing w:after="200" w:before="0"/>
      </w:pPr>
    </w:p>
    <w:p>
      <w:pPr>
        <w:spacing w:after="240"/>
      </w:pPr>
      <w:r>
        <w:rPr>
          <w:rFonts w:ascii="Arial" w:cs="Arial" w:eastAsia="Arial" w:hAnsi="Arial"/>
          <w:i/>
          <w:iCs/>
          <w:color w:val="666666"/>
          <w:sz w:val="20"/>
          <w:szCs w:val="20"/>
        </w:rPr>
        <w:t xml:space="preserve">Setting the Record Straight: What Really Happened at the House of Bishops  |  March 26, 2004</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SETTING THE RECORD STRAIGHT</w:t>
      </w:r>
    </w:p>
    <w:p>
      <w:pPr>
        <w:spacing w:after="160"/>
      </w:pPr>
      <w:r>
        <w:rPr>
          <w:rFonts w:ascii="Arial" w:cs="Arial" w:eastAsia="Arial" w:hAnsi="Arial"/>
          <w:sz w:val="22"/>
          <w:szCs w:val="22"/>
        </w:rPr>
        <w:t xml:space="preserve">What Really Happened at the House of Bishops?</w:t>
      </w:r>
    </w:p>
    <w:p>
      <w:pPr>
        <w:spacing w:after="160"/>
      </w:pPr>
      <w:r>
        <w:rPr>
          <w:rFonts w:ascii="Arial" w:cs="Arial" w:eastAsia="Arial" w:hAnsi="Arial"/>
          <w:sz w:val="22"/>
          <w:szCs w:val="22"/>
        </w:rPr>
        <w:t xml:space="preserve">* The House of Bishops meeting was tightly controlled and “process oriented”.</w:t>
      </w:r>
    </w:p>
    <w:p>
      <w:pPr>
        <w:spacing w:after="160"/>
      </w:pPr>
      <w:r>
        <w:rPr>
          <w:rFonts w:ascii="Arial" w:cs="Arial" w:eastAsia="Arial" w:hAnsi="Arial"/>
          <w:sz w:val="22"/>
          <w:szCs w:val="22"/>
        </w:rPr>
        <w:t xml:space="preserve">* The Presiding Bishop stated in his opening address that V. Gene Robinson has borne all the pain over the last several months.</w:t>
      </w:r>
    </w:p>
    <w:p>
      <w:pPr>
        <w:spacing w:after="160"/>
      </w:pPr>
      <w:r>
        <w:rPr>
          <w:rFonts w:ascii="Arial" w:cs="Arial" w:eastAsia="Arial" w:hAnsi="Arial"/>
          <w:sz w:val="22"/>
          <w:szCs w:val="22"/>
        </w:rPr>
        <w:t xml:space="preserve">* The House neither acknowledged nor dealt with the severe level of crisis in the church. The Presiding Bishop’s mantra continues to be, “More unites us than divides us.” His Assistant for Communications, Barbara Braver flippantly underscored this in a posting on Episcopal Communicators Discussion Group:</w:t>
      </w:r>
    </w:p>
    <w:p>
      <w:pPr>
        <w:spacing w:after="160"/>
      </w:pPr>
      <w:r>
        <w:rPr>
          <w:rFonts w:ascii="Arial" w:cs="Arial" w:eastAsia="Arial" w:hAnsi="Arial"/>
          <w:sz w:val="22"/>
          <w:szCs w:val="22"/>
        </w:rPr>
        <w:t xml:space="preserve">“We can all be proud of our bishops. Of course, we know they don't all agree but by and large they care much more about the total life and mission of the community and our life in Christ for the sake of the world than they do about what divides. And, by and large, they are able to live in the tension of agreeing that they don't agree about everything. GEE WHIZ - how Anglican!”</w:t>
      </w:r>
    </w:p>
    <w:p>
      <w:pPr>
        <w:spacing w:after="160"/>
      </w:pPr>
      <w:r>
        <w:rPr>
          <w:rFonts w:ascii="Arial" w:cs="Arial" w:eastAsia="Arial" w:hAnsi="Arial"/>
          <w:sz w:val="22"/>
          <w:szCs w:val="22"/>
        </w:rPr>
        <w:t xml:space="preserve">To read the complete article, visit the following URL:</w:t>
      </w:r>
    </w:p>
    <w:p>
      <w:pPr>
        <w:spacing w:after="160"/>
      </w:pPr>
      <w:r>
        <w:rPr>
          <w:rFonts w:ascii="Arial" w:cs="Arial" w:eastAsia="Arial" w:hAnsi="Arial"/>
          <w:sz w:val="22"/>
          <w:szCs w:val="22"/>
        </w:rPr>
        <w:t xml:space="preserve">http://www.americananglican.org/News/News.cfm?ID=1012&amp;c=21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SETTING THE RECORD STRAIGHT: WHAT REALLY HAPPENED AT CAMP ALLEN</dc:title>
  <dc:creator>VirtueOnline Archive</dc:creator>
  <cp:lastModifiedBy>Un-named</cp:lastModifiedBy>
  <cp:revision>1</cp:revision>
  <dcterms:created xsi:type="dcterms:W3CDTF">2026-04-22T11:54:00.535Z</dcterms:created>
  <dcterms:modified xsi:type="dcterms:W3CDTF">2026-04-22T11:54:00.535Z</dcterms:modified>
</cp:coreProperties>
</file>

<file path=docProps/custom.xml><?xml version="1.0" encoding="utf-8"?>
<Properties xmlns="http://schemas.openxmlformats.org/officeDocument/2006/custom-properties" xmlns:vt="http://schemas.openxmlformats.org/officeDocument/2006/docPropsVTypes"/>
</file>