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22 POSSIBLE SO-CALLED SEXUAL ORIENTATIONS</w:t>
      </w:r>
    </w:p>
    <w:p>
      <w:pPr>
        <w:pBdr>
          <w:bottom w:val="single" w:color="AAAAAA" w:sz="6"/>
        </w:pBdr>
        <w:spacing w:after="200" w:before="0"/>
      </w:pPr>
    </w:p>
    <w:p>
      <w:pPr>
        <w:spacing w:after="160"/>
      </w:pPr>
      <w:r>
        <w:rPr>
          <w:rFonts w:ascii="Arial" w:cs="Arial" w:eastAsia="Arial" w:hAnsi="Arial"/>
          <w:sz w:val="22"/>
          <w:szCs w:val="22"/>
        </w:rPr>
        <w:t xml:space="preserve">Researched and prepared by Thomas W. Jacobson, M.A., Representative to the United Nations, Focus on the Family.</w:t>
      </w:r>
    </w:p>
    <w:p>
      <w:pPr>
        <w:spacing w:after="160"/>
      </w:pPr>
      <w:r>
        <w:rPr>
          <w:rFonts w:ascii="Arial" w:cs="Arial" w:eastAsia="Arial" w:hAnsi="Arial"/>
          <w:sz w:val="22"/>
          <w:szCs w:val="22"/>
        </w:rPr>
        <w:t xml:space="preserve">January 6, 2013</w:t>
      </w:r>
    </w:p>
    <w:p>
      <w:pPr>
        <w:spacing w:after="160"/>
      </w:pPr>
      <w:r>
        <w:rPr>
          <w:rFonts w:ascii="Arial" w:cs="Arial" w:eastAsia="Arial" w:hAnsi="Arial"/>
          <w:sz w:val="22"/>
          <w:szCs w:val="22"/>
        </w:rPr>
        <w:t xml:space="preserve">"Sexual orientation" is a term without clinical or legal definition. No resolution or draft law should be considered by the United Nations or any government unless it contains a clear definition of this term. If the proponents of "sexual orientation" refuse to define the term, know then that their intent is less than forthright, that they are not being honest about its implications and unintended consequences, and that their purpose is not simply to prevent discrimination.</w:t>
      </w:r>
    </w:p>
    <w:p>
      <w:pPr>
        <w:spacing w:after="160"/>
      </w:pPr>
      <w:r>
        <w:rPr>
          <w:rFonts w:ascii="Arial" w:cs="Arial" w:eastAsia="Arial" w:hAnsi="Arial"/>
          <w:sz w:val="22"/>
          <w:szCs w:val="22"/>
        </w:rPr>
        <w:t xml:space="preserve">Heterosexual attraction between males and females is the only natural and normal sexual orientation. There are, however, 21 sexual deviations that may be clinically diagnosed as "Paraphilias" (defined on the next pages) and be popularly labeled as a person's so-called "sexual orientation." If the United Nations declares "sexual orientation" to be an international "human right," the UN will in effect become a global instrument to normalize pedophilia, bestiality, and 19 other types of sexual behavior that until recent years were classified as sexual disorders. Those who practice homosexuality, bisexuality, transgenderism, sadism, exhibitionism, voyeurism, necrophilia, etc. would have a "civil right" to do so, regardless of the harm to children and other adults. The rest of society would be forced to accept those behaviors as" normal" and whoever opposes will be silenced or chastised.</w:t>
      </w:r>
    </w:p>
    <w:p>
      <w:pPr>
        <w:spacing w:after="160"/>
      </w:pPr>
      <w:r>
        <w:rPr>
          <w:rFonts w:ascii="Arial" w:cs="Arial" w:eastAsia="Arial" w:hAnsi="Arial"/>
          <w:sz w:val="22"/>
          <w:szCs w:val="22"/>
        </w:rPr>
        <w:t xml:space="preserve">The addition of "sexual orientation" to non-discrimination laws and company policies in Europe and the United States during the past 12 or more years shows us what we can expect if "sexual orientation" is classified as an international right. The Swedes have lost their freedoms of speech and religion (e.g. two pastors were arrested in 2003 for reading from the scriptures and saying homosexuality is wrong-in their own churches). The sanctity of marriage is under attach in the United States, and the institution itself is in grave decline in Scandinavia. For many years in the U.S., the Boy Scouts have faced countless lawsuits and are discriminated against for not allowing homosexual scout leaders for young boys. Long-term employees of major corporations have been fired for expressing their views against homosexuality.</w:t>
      </w:r>
    </w:p>
    <w:p>
      <w:pPr>
        <w:spacing w:after="160"/>
      </w:pPr>
      <w:r>
        <w:rPr>
          <w:rFonts w:ascii="Arial" w:cs="Arial" w:eastAsia="Arial" w:hAnsi="Arial"/>
          <w:sz w:val="22"/>
          <w:szCs w:val="22"/>
        </w:rPr>
        <w:t xml:space="preserve">If the Commission on Human Rights passes Brazil's "sexual orientation" resolution, a Special Rapporteur or team of Independent Experts will be appointed to monitor nations for compliance. Under the guise of non-discrimination, the "Experts" would pressure nations to remove barriers to any type of sexual behavior because a person could claim any one of them as their "sexual orientation." The "Experts" would chastise nations, disregarding their sovereignty, and likely become UN thought police, thwarting individual freedoms of speech and religion.</w:t>
      </w:r>
    </w:p>
    <w:p>
      <w:pPr>
        <w:spacing w:after="160"/>
      </w:pPr>
      <w:r>
        <w:rPr>
          <w:rFonts w:ascii="Arial" w:cs="Arial" w:eastAsia="Arial" w:hAnsi="Arial"/>
          <w:sz w:val="22"/>
          <w:szCs w:val="22"/>
        </w:rPr>
        <w:t xml:space="preserve">In the Diagnostic and Statistical Manual of Mental Disorders (DSM-IV, Fourth Edition, 1994, pp. 522-538), the American Psychiatric Association identifies sexual deviations and abnormal sexual behavior known as Paraphilias (general, but alarming descriptions below, followed by specific definitions on the following pages).</w:t>
      </w:r>
    </w:p>
    <w:p>
      <w:pPr>
        <w:spacing w:after="160"/>
      </w:pPr>
      <w:r>
        <w:rPr>
          <w:rFonts w:ascii="Arial" w:cs="Arial" w:eastAsia="Arial" w:hAnsi="Arial"/>
          <w:sz w:val="22"/>
          <w:szCs w:val="22"/>
        </w:rPr>
        <w:t xml:space="preserve">"The essential features of a Paraphilia are recurrent, intense sexually arousing fantasies, sexual urges, or behaviors generally involving 1) nonhuman objects, 2) the suffering or humiliation of oneself or one's partner, or 3) children, or other nonconsenting persons..."</w:t>
      </w:r>
    </w:p>
    <w:p>
      <w:pPr>
        <w:spacing w:after="160"/>
      </w:pPr>
      <w:r>
        <w:rPr>
          <w:rFonts w:ascii="Arial" w:cs="Arial" w:eastAsia="Arial" w:hAnsi="Arial"/>
          <w:sz w:val="22"/>
          <w:szCs w:val="22"/>
        </w:rPr>
        <w:t xml:space="preserve">"Paraphiliac imagery may be acted out with a nonconsenting partner in a way that may be injurious to the partner (as in Sexual Sadism or Pedophilia)...Sexual offenses against children constitute a significant proportion of all reported criminal sex acts, and individuals with Exhibitionism, Pedophilia, and Voyeurism make up the majority of apprehended sex offenders... "</w:t>
      </w:r>
    </w:p>
    <w:p>
      <w:pPr>
        <w:spacing w:after="160"/>
      </w:pPr>
      <w:r>
        <w:rPr>
          <w:rFonts w:ascii="Arial" w:cs="Arial" w:eastAsia="Arial" w:hAnsi="Arial"/>
          <w:sz w:val="22"/>
          <w:szCs w:val="22"/>
        </w:rPr>
        <w:t xml:space="preserve">"Individuals with a Paraphilia may select an occupation or develop a hobby or volunteer work that brings them into contact with the desired stimulus (e.g., selling women's shoes or lingerie [Fetishism], working with children [Pedophilia], or driving an ambulance [Sexual Sadism])..."</w:t>
      </w:r>
    </w:p>
    <w:p>
      <w:pPr>
        <w:spacing w:after="160"/>
      </w:pPr>
      <w:r>
        <w:rPr>
          <w:rFonts w:ascii="Arial" w:cs="Arial" w:eastAsia="Arial" w:hAnsi="Arial"/>
          <w:sz w:val="22"/>
          <w:szCs w:val="22"/>
        </w:rPr>
        <w:t xml:space="preserve">"Many individuals with these disorders assert that the behavior causes them no distress and that their only problem is social dysfunction as a result of the reaction of others to their behavior. Others report extreme guilt, shame, and depression at...engage(ing) in an unusual sexual activity that is socially unacceptable or that they regard as immoral..."</w:t>
      </w:r>
    </w:p>
    <w:p>
      <w:pPr>
        <w:spacing w:after="160"/>
      </w:pPr>
      <w:r>
        <w:rPr>
          <w:rFonts w:ascii="Arial" w:cs="Arial" w:eastAsia="Arial" w:hAnsi="Arial"/>
          <w:sz w:val="22"/>
          <w:szCs w:val="22"/>
        </w:rPr>
        <w:t xml:space="preserve">"Except for Sexual Masochism, where the sex ratio is estimated to be 20 males for each female, the other Paraphilias are almost never diagnosed in females. (pp. 522-24; DSM-IV)."</w:t>
      </w:r>
    </w:p>
    <w:p>
      <w:pPr>
        <w:spacing w:after="160"/>
      </w:pPr>
      <w:r>
        <w:rPr>
          <w:rFonts w:ascii="Arial" w:cs="Arial" w:eastAsia="Arial" w:hAnsi="Arial"/>
          <w:sz w:val="22"/>
          <w:szCs w:val="22"/>
        </w:rPr>
        <w:t xml:space="preserve">The Diagnostic and Statistical Manual of Mental Disorders identifies 16 types of sexual deviations and abnormal sexual behaviors. Other Paraphilias, like homosexuality, were listed in earlier editions of the DSM, but were removed due to political pressure. For example, homosexuality was listed under the category of "Sexual Deviations" in the 1968 DSM-II, but in 1974 the APA decided to no longer classify it as a pathological psychiatric condition. The six other Paraphiles are publicly known and most are defined in standard dictionaries (Webster's New World College Dictionary, 1999, used herein).</w:t>
      </w:r>
    </w:p>
    <w:p>
      <w:pPr>
        <w:spacing w:after="160"/>
      </w:pPr>
      <w:r>
        <w:rPr>
          <w:rFonts w:ascii="Arial" w:cs="Arial" w:eastAsia="Arial" w:hAnsi="Arial"/>
          <w:sz w:val="22"/>
          <w:szCs w:val="22"/>
        </w:rPr>
        <w:t xml:space="preserve">1. Homosexuality: "Sexual desire for those of the same sex as oneself" (Webster's). Even though the American Psychiatric Association and the DSM no longer classify homosexuality as a Sexual Deviation, a 1993 survey of psychiatrists around the world revealed that the vast majority of psychiatrists still considered homosexuality a mental illness. (Stanton L. Jones, Ph.D., Provost of Wheaton College, and Mark A. Yarhouse, Ph.D., Homosexuality: The Use of Scientific Research in the Church's Moral Debate, pp. 97-98)</w:t>
      </w:r>
    </w:p>
    <w:p>
      <w:pPr>
        <w:spacing w:after="160"/>
      </w:pPr>
      <w:r>
        <w:rPr>
          <w:rFonts w:ascii="Arial" w:cs="Arial" w:eastAsia="Arial" w:hAnsi="Arial"/>
          <w:sz w:val="22"/>
          <w:szCs w:val="22"/>
        </w:rPr>
        <w:t xml:space="preserve">2. Pedophilia: "Sexual activity with a prepubescent child (generally age 13 years or younger)". The individual with Pedophilia must be age 16 years or older and at least 5 years older than the child. For individuals in late adolescence with Pedophilia, no precise age difference is specified, and clinical judgment must be used; both the sexual maturity of the child and the age difference must be taken into account...Some individuals prefer males, others females, and some are aroused by both males and females." (pp. 527-528; DSM-IV).</w:t>
      </w:r>
    </w:p>
    <w:p>
      <w:pPr>
        <w:spacing w:after="160"/>
      </w:pPr>
      <w:r>
        <w:rPr>
          <w:rFonts w:ascii="Arial" w:cs="Arial" w:eastAsia="Arial" w:hAnsi="Arial"/>
          <w:sz w:val="22"/>
          <w:szCs w:val="22"/>
        </w:rPr>
        <w:t xml:space="preserve">3. Exhibitionism: "Recurrent, intense sexually arousing fantasies, sexual urges, or behaviors involving the exposure of one's genitals to an unsuspecting stranger." (pp. 525-526; DSM-IV).</w:t>
      </w:r>
    </w:p>
    <w:p>
      <w:pPr>
        <w:spacing w:after="160"/>
      </w:pPr>
      <w:r>
        <w:rPr>
          <w:rFonts w:ascii="Arial" w:cs="Arial" w:eastAsia="Arial" w:hAnsi="Arial"/>
          <w:sz w:val="22"/>
          <w:szCs w:val="22"/>
        </w:rPr>
        <w:t xml:space="preserve">4. Voyeurism: "Achieving sexual excitement" by "peeping", that is "observing unsuspecting individuals, usually strangers, who are naked, in the process of disrobing, or engaging in sexual activity" (p. 532; DSM-IV).</w:t>
      </w:r>
    </w:p>
    <w:p>
      <w:pPr>
        <w:spacing w:after="160"/>
      </w:pPr>
      <w:r>
        <w:rPr>
          <w:rFonts w:ascii="Arial" w:cs="Arial" w:eastAsia="Arial" w:hAnsi="Arial"/>
          <w:sz w:val="22"/>
          <w:szCs w:val="22"/>
        </w:rPr>
        <w:t xml:space="preserve">5. Bestiality (clinically known as Zoophilia): Zoophilia is sexual attraction to and relationships with animals. Bestiality is defined as "sexual relations between a person and an animal" (p. 532; DSM-IV; Webster's)</w:t>
      </w:r>
    </w:p>
    <w:p>
      <w:pPr>
        <w:spacing w:after="160"/>
      </w:pPr>
      <w:r>
        <w:rPr>
          <w:rFonts w:ascii="Arial" w:cs="Arial" w:eastAsia="Arial" w:hAnsi="Arial"/>
          <w:sz w:val="22"/>
          <w:szCs w:val="22"/>
        </w:rPr>
        <w:t xml:space="preserve">6. Bisexuality: Sexual desire and interaction with both males and females.</w:t>
      </w:r>
    </w:p>
    <w:p>
      <w:pPr>
        <w:spacing w:after="160"/>
      </w:pPr>
      <w:r>
        <w:rPr>
          <w:rFonts w:ascii="Arial" w:cs="Arial" w:eastAsia="Arial" w:hAnsi="Arial"/>
          <w:sz w:val="22"/>
          <w:szCs w:val="22"/>
        </w:rPr>
        <w:t xml:space="preserve">7. Coprophilia: Sexual arousal associated with feces (p. 532; DSM-IV).</w:t>
      </w:r>
    </w:p>
    <w:p>
      <w:pPr>
        <w:spacing w:after="160"/>
      </w:pPr>
      <w:r>
        <w:rPr>
          <w:rFonts w:ascii="Arial" w:cs="Arial" w:eastAsia="Arial" w:hAnsi="Arial"/>
          <w:sz w:val="22"/>
          <w:szCs w:val="22"/>
        </w:rPr>
        <w:t xml:space="preserve">8. Frotteurism: "Recurrent, intense sexually arousing fantasies, sexual urges, or behaviors involving touching and rubbing against a nonconsenting person" (p. 526; DSM-IV).</w:t>
      </w:r>
    </w:p>
    <w:p>
      <w:pPr>
        <w:spacing w:after="160"/>
      </w:pPr>
      <w:r>
        <w:rPr>
          <w:rFonts w:ascii="Arial" w:cs="Arial" w:eastAsia="Arial" w:hAnsi="Arial"/>
          <w:sz w:val="22"/>
          <w:szCs w:val="22"/>
        </w:rPr>
        <w:t xml:space="preserve">9. Fetishism: "Recurrent, intense sexually arousing fantasies, sexual urges, or behaviors involving the use of nonliving objects (e.g. female undergarments)" (p. 526; DSM-IV).</w:t>
      </w:r>
    </w:p>
    <w:p>
      <w:pPr>
        <w:spacing w:after="160"/>
      </w:pPr>
      <w:r>
        <w:rPr>
          <w:rFonts w:ascii="Arial" w:cs="Arial" w:eastAsia="Arial" w:hAnsi="Arial"/>
          <w:sz w:val="22"/>
          <w:szCs w:val="22"/>
        </w:rPr>
        <w:t xml:space="preserve">10. Transvestic Fetishism: "In a heterosexual male, recurrent, intense sexually arousing fantasies, sexual urges, or behaviors involving cross-dressing." In severe cases he may be diagnosed with the additional "With Gender Dysphoria" when he desires "to dress and live permanently as a female and to seek hormonal or surgical reassignment" (p. 530-531; DSM-IV).</w:t>
      </w:r>
    </w:p>
    <w:p>
      <w:pPr>
        <w:spacing w:after="160"/>
      </w:pPr>
      <w:r>
        <w:rPr>
          <w:rFonts w:ascii="Arial" w:cs="Arial" w:eastAsia="Arial" w:hAnsi="Arial"/>
          <w:sz w:val="22"/>
          <w:szCs w:val="22"/>
        </w:rPr>
        <w:t xml:space="preserve">11. Gender Identity Disorder: "A strong and persistent cross-gender identification, which is the desire to be, or insistence that one is, of the other sex," along with "persistent discomfort about one's assigned sex or a sense of the inappropriateness in the gender rle of that sex" (p. 532-533; DSM-IV).</w:t>
      </w:r>
    </w:p>
    <w:p>
      <w:pPr>
        <w:spacing w:after="160"/>
      </w:pPr>
      <w:r>
        <w:rPr>
          <w:rFonts w:ascii="Arial" w:cs="Arial" w:eastAsia="Arial" w:hAnsi="Arial"/>
          <w:sz w:val="22"/>
          <w:szCs w:val="22"/>
        </w:rPr>
        <w:t xml:space="preserve">12. Klismaphilia: Sexual arousal and pleasure derived from enemas (p. 532; DSM-IV).</w:t>
      </w:r>
    </w:p>
    <w:p>
      <w:pPr>
        <w:spacing w:after="160"/>
      </w:pPr>
      <w:r>
        <w:rPr>
          <w:rFonts w:ascii="Arial" w:cs="Arial" w:eastAsia="Arial" w:hAnsi="Arial"/>
          <w:sz w:val="22"/>
          <w:szCs w:val="22"/>
        </w:rPr>
        <w:t xml:space="preserve">13. Necrophilia: "An abnormal obsession with death and the dead, especially an erotic attraction to corpses (Webster's; p. 532, DSM-IV).</w:t>
      </w:r>
    </w:p>
    <w:p>
      <w:pPr>
        <w:spacing w:after="160"/>
      </w:pPr>
      <w:r>
        <w:rPr>
          <w:rFonts w:ascii="Arial" w:cs="Arial" w:eastAsia="Arial" w:hAnsi="Arial"/>
          <w:sz w:val="22"/>
          <w:szCs w:val="22"/>
        </w:rPr>
        <w:t xml:space="preserve">14. Partialism: Sexual arousal obtained through "exclusive focus on part of body" (p. 532; DSM-IV).</w:t>
      </w:r>
    </w:p>
    <w:p>
      <w:pPr>
        <w:spacing w:after="160"/>
      </w:pPr>
      <w:r>
        <w:rPr>
          <w:rFonts w:ascii="Arial" w:cs="Arial" w:eastAsia="Arial" w:hAnsi="Arial"/>
          <w:sz w:val="22"/>
          <w:szCs w:val="22"/>
        </w:rPr>
        <w:t xml:space="preserve">15. Sexual Masochism: "Recurrent, intense sexually arousing fantasies, sexual urges, or behaviors involving the act (real, no simulated) of being humiliated, beaten, bound, or otherwise made to suffer" (p. 529; DSM-IV).</w:t>
      </w:r>
    </w:p>
    <w:p>
      <w:pPr>
        <w:spacing w:after="160"/>
      </w:pPr>
      <w:r>
        <w:rPr>
          <w:rFonts w:ascii="Arial" w:cs="Arial" w:eastAsia="Arial" w:hAnsi="Arial"/>
          <w:sz w:val="22"/>
          <w:szCs w:val="22"/>
        </w:rPr>
        <w:t xml:space="preserve">"Masochistic fantasies (may) involve being raped while being held or bound by others so that there is no possibility of escape. Others act on the masochistic sexual urges themselves (e.g. binding themselves, sticking themselves with pins, shocking themselves electrically, or self-mutilation) or with a partner. Masochistic acts that may be sought with a partner include restraint (physical bondage), blindfolding (sensory bondage), paddling, spanking, whipping, beating, electrical shocks, cutting, pinning and piercing (infibulation), and humiliation (e.g., being urinated or defecated on, being forced to crawl and bark like a dog, or being subjected to verbal abuse)." (p.529; DSM-IV)</w:t>
      </w:r>
    </w:p>
    <w:p>
      <w:pPr>
        <w:spacing w:after="160"/>
      </w:pPr>
      <w:r>
        <w:rPr>
          <w:rFonts w:ascii="Arial" w:cs="Arial" w:eastAsia="Arial" w:hAnsi="Arial"/>
          <w:sz w:val="22"/>
          <w:szCs w:val="22"/>
        </w:rPr>
        <w:t xml:space="preserve">16. Sexual Sadism: "Recurrent, intense, sexually arousing fantasies, sexual urges, or behaviors involving acts (real, not simulated) in which the psychological or physical suffering (including humiliation) of the victim is sexually exciting to the person" (p. 530; DSM-IV).</w:t>
      </w:r>
    </w:p>
    <w:p>
      <w:pPr>
        <w:spacing w:after="160"/>
      </w:pPr>
      <w:r>
        <w:rPr>
          <w:rFonts w:ascii="Arial" w:cs="Arial" w:eastAsia="Arial" w:hAnsi="Arial"/>
          <w:sz w:val="22"/>
          <w:szCs w:val="22"/>
        </w:rPr>
        <w:t xml:space="preserve">(T)he sadistic fantasies usually involve having complete control over the victim, who is terrified by anticipation of the impending sadistic act. Others act on the sadistic sexual urges with a consenting partner (who may have Sexual masochism) who willingly suffers pain or humiliation. Still others with Sexual Sadism act on their sadistic sexual urges with nonconsenting victims (e.g., forcing the victim to crawl or keeping the victim in a cage). They also may involve restraint, blindfolding, paddling, spanking, whipping, pinching, beating, burning, electrical shocks, rape, cutting, stabbing, strangulation, torture, mutilation or killing...Sexual Sadism is usually chronic. When Sexual Sadism is practiced with nonconsenting partners, the activity is likely to be repeated until the person with Sexual Sadism is apprehended...Usually...the severity of the sadistic acts increases over time. When...severe...individuals with Sexual Sadism may seriously injure or kill their victims" (p. 530; DSM-IV).</w:t>
      </w:r>
    </w:p>
    <w:p>
      <w:pPr>
        <w:spacing w:after="160"/>
      </w:pPr>
      <w:r>
        <w:rPr>
          <w:rFonts w:ascii="Arial" w:cs="Arial" w:eastAsia="Arial" w:hAnsi="Arial"/>
          <w:sz w:val="22"/>
          <w:szCs w:val="22"/>
        </w:rPr>
        <w:t xml:space="preserve">17. Telephone Scatologia: Obsession with "obscene phone calls" (p. 532; DSM-IV).</w:t>
      </w:r>
    </w:p>
    <w:p>
      <w:pPr>
        <w:spacing w:after="160"/>
      </w:pPr>
      <w:r>
        <w:rPr>
          <w:rFonts w:ascii="Arial" w:cs="Arial" w:eastAsia="Arial" w:hAnsi="Arial"/>
          <w:sz w:val="22"/>
          <w:szCs w:val="22"/>
        </w:rPr>
        <w:t xml:space="preserve">18. Transgenderism: A person whose gender identity is not clear, and who may take on the sexual identity of either male or female to carry out sexual fantasies or behaviors.</w:t>
      </w:r>
    </w:p>
    <w:p>
      <w:pPr>
        <w:spacing w:after="160"/>
      </w:pPr>
      <w:r>
        <w:rPr>
          <w:rFonts w:ascii="Arial" w:cs="Arial" w:eastAsia="Arial" w:hAnsi="Arial"/>
          <w:sz w:val="22"/>
          <w:szCs w:val="22"/>
        </w:rPr>
        <w:t xml:space="preserve">19. Transsexual: A person who identifies himself as having the identity "of the opposite sex, sometimes so strongly as to undergo surgery and hormone injections to effect a change of sex" (Webster's).</w:t>
      </w:r>
    </w:p>
    <w:p>
      <w:pPr>
        <w:spacing w:after="160"/>
      </w:pPr>
      <w:r>
        <w:rPr>
          <w:rFonts w:ascii="Arial" w:cs="Arial" w:eastAsia="Arial" w:hAnsi="Arial"/>
          <w:sz w:val="22"/>
          <w:szCs w:val="22"/>
        </w:rPr>
        <w:t xml:space="preserve">20. Transvestite: "A person who derives sexual pleasure from dressing in the clothes of the opposite sex" (Webster's).</w:t>
      </w:r>
    </w:p>
    <w:p>
      <w:pPr>
        <w:spacing w:after="160"/>
      </w:pPr>
      <w:r>
        <w:rPr>
          <w:rFonts w:ascii="Arial" w:cs="Arial" w:eastAsia="Arial" w:hAnsi="Arial"/>
          <w:sz w:val="22"/>
          <w:szCs w:val="22"/>
        </w:rPr>
        <w:t xml:space="preserve">21. Urophilia: Sexual arousal associated with urine (p.532; DSM-IV).</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22 POSSIBLE SO-CALLED SEXUAL ORIENTATIONS</dc:title>
  <dc:creator>VirtueOnline Archive</dc:creator>
  <cp:lastModifiedBy>Un-named</cp:lastModifiedBy>
  <cp:revision>1</cp:revision>
  <dcterms:created xsi:type="dcterms:W3CDTF">2026-04-22T11:55:52.593Z</dcterms:created>
  <dcterms:modified xsi:type="dcterms:W3CDTF">2026-04-22T11:55:52.593Z</dcterms:modified>
</cp:coreProperties>
</file>

<file path=docProps/custom.xml><?xml version="1.0" encoding="utf-8"?>
<Properties xmlns="http://schemas.openxmlformats.org/officeDocument/2006/custom-properties" xmlns:vt="http://schemas.openxmlformats.org/officeDocument/2006/docPropsVTypes"/>
</file>